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513F5" w14:textId="77777777" w:rsidR="004B0AA8" w:rsidRPr="004B0AA8" w:rsidRDefault="004B0AA8" w:rsidP="004B0AA8">
      <w:pPr>
        <w:keepNext/>
        <w:keepLines/>
        <w:spacing w:before="120" w:after="0" w:line="240" w:lineRule="auto"/>
        <w:ind w:left="5103"/>
        <w:outlineLvl w:val="1"/>
        <w:rPr>
          <w:rFonts w:ascii="Times New Roman" w:eastAsia="Calibri Light" w:hAnsi="Times New Roman" w:cs="Times New Roman"/>
          <w:sz w:val="24"/>
          <w:szCs w:val="24"/>
          <w:lang w:eastAsia="lt-LT"/>
        </w:rPr>
      </w:pPr>
      <w:r w:rsidRPr="004B0AA8">
        <w:rPr>
          <w:rFonts w:ascii="Times New Roman" w:eastAsia="Calibri Light" w:hAnsi="Times New Roman" w:cs="Times New Roman"/>
          <w:sz w:val="24"/>
          <w:szCs w:val="24"/>
          <w:lang w:eastAsia="lt-LT"/>
        </w:rPr>
        <w:t>Pirkimo sąlygų 7 priedas „Sutarties projektas“</w:t>
      </w:r>
    </w:p>
    <w:p w14:paraId="0C10AE22" w14:textId="77777777" w:rsidR="004B0AA8" w:rsidRDefault="004B0AA8" w:rsidP="00E35F28">
      <w:pPr>
        <w:spacing w:after="0" w:line="240" w:lineRule="auto"/>
        <w:jc w:val="center"/>
        <w:textAlignment w:val="baseline"/>
        <w:rPr>
          <w:rFonts w:ascii="Times New Roman" w:eastAsia="Times New Roman" w:hAnsi="Times New Roman" w:cs="Times New Roman"/>
          <w:b/>
          <w:bCs/>
          <w:caps/>
          <w:sz w:val="28"/>
          <w:szCs w:val="28"/>
          <w:lang w:eastAsia="lt-LT"/>
        </w:rPr>
      </w:pPr>
    </w:p>
    <w:p w14:paraId="005DF88C" w14:textId="6104B13F" w:rsidR="00E35F28" w:rsidRPr="00E35F28" w:rsidRDefault="001A01FE" w:rsidP="00E35F28">
      <w:pPr>
        <w:spacing w:after="0" w:line="240" w:lineRule="auto"/>
        <w:jc w:val="center"/>
        <w:textAlignment w:val="baseline"/>
        <w:rPr>
          <w:rFonts w:ascii="Segoe UI" w:eastAsia="Times New Roman" w:hAnsi="Segoe UI" w:cs="Segoe UI"/>
          <w:sz w:val="18"/>
          <w:szCs w:val="18"/>
          <w:lang w:eastAsia="lt-LT"/>
        </w:rPr>
      </w:pPr>
      <w:r w:rsidRPr="001A01FE">
        <w:rPr>
          <w:rFonts w:ascii="Times New Roman" w:eastAsia="Times New Roman" w:hAnsi="Times New Roman" w:cs="Times New Roman"/>
          <w:b/>
          <w:bCs/>
          <w:caps/>
          <w:sz w:val="28"/>
          <w:szCs w:val="28"/>
          <w:lang w:eastAsia="lt-LT"/>
        </w:rPr>
        <w:t>Laisvalaikio salės, Alovės g. 23, Alovės k., Alovės sen., remonto darb</w:t>
      </w:r>
      <w:r>
        <w:rPr>
          <w:rFonts w:ascii="Times New Roman" w:eastAsia="Times New Roman" w:hAnsi="Times New Roman" w:cs="Times New Roman"/>
          <w:b/>
          <w:bCs/>
          <w:caps/>
          <w:sz w:val="28"/>
          <w:szCs w:val="28"/>
          <w:lang w:eastAsia="lt-LT"/>
        </w:rPr>
        <w:t>Ų</w:t>
      </w:r>
      <w:r w:rsidR="00500280" w:rsidRPr="001A01FE">
        <w:rPr>
          <w:rFonts w:ascii="Times New Roman" w:eastAsia="Times New Roman" w:hAnsi="Times New Roman" w:cs="Times New Roman"/>
          <w:b/>
          <w:bCs/>
          <w:caps/>
          <w:sz w:val="28"/>
          <w:szCs w:val="28"/>
          <w:lang w:eastAsia="lt-LT"/>
        </w:rPr>
        <w:t xml:space="preserve"> </w:t>
      </w:r>
      <w:r w:rsidR="00E35F28" w:rsidRPr="001A01FE">
        <w:rPr>
          <w:rFonts w:ascii="Times New Roman" w:eastAsia="Times New Roman" w:hAnsi="Times New Roman" w:cs="Times New Roman"/>
          <w:b/>
          <w:bCs/>
          <w:caps/>
          <w:sz w:val="28"/>
          <w:szCs w:val="28"/>
          <w:lang w:eastAsia="lt-LT"/>
        </w:rPr>
        <w:t>sutartis</w:t>
      </w:r>
      <w:r w:rsidR="00E35F28" w:rsidRPr="00E35F28">
        <w:rPr>
          <w:rFonts w:ascii="Times New Roman" w:eastAsia="Times New Roman" w:hAnsi="Times New Roman" w:cs="Times New Roman"/>
          <w:b/>
          <w:bCs/>
          <w:caps/>
          <w:sz w:val="28"/>
          <w:szCs w:val="28"/>
          <w:lang w:eastAsia="lt-LT"/>
        </w:rPr>
        <w:t xml:space="preserve"> </w:t>
      </w:r>
      <w:r w:rsidR="00E35F28" w:rsidRPr="00E35F28">
        <w:rPr>
          <w:rFonts w:ascii="Times New Roman" w:eastAsia="Times New Roman" w:hAnsi="Times New Roman" w:cs="Times New Roman"/>
          <w:sz w:val="28"/>
          <w:szCs w:val="28"/>
          <w:lang w:eastAsia="lt-LT"/>
        </w:rPr>
        <w:t> </w:t>
      </w:r>
    </w:p>
    <w:p w14:paraId="3014C2BD"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277FA920" w14:textId="2C540371"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202</w:t>
      </w:r>
      <w:r w:rsidR="00E62C37">
        <w:rPr>
          <w:rFonts w:ascii="Times New Roman" w:eastAsia="Times New Roman" w:hAnsi="Times New Roman" w:cs="Times New Roman"/>
          <w:sz w:val="24"/>
          <w:szCs w:val="24"/>
          <w:lang w:eastAsia="lt-LT"/>
        </w:rPr>
        <w:t>5</w:t>
      </w:r>
      <w:r w:rsidRPr="00E35F28">
        <w:rPr>
          <w:rFonts w:ascii="Times New Roman" w:eastAsia="Times New Roman" w:hAnsi="Times New Roman" w:cs="Times New Roman"/>
          <w:sz w:val="24"/>
          <w:szCs w:val="24"/>
          <w:lang w:eastAsia="lt-LT"/>
        </w:rPr>
        <w:t xml:space="preserve"> m.  ___________    d. </w:t>
      </w:r>
      <w:r w:rsidRPr="00E35F28">
        <w:rPr>
          <w:rFonts w:ascii="Times New Roman" w:eastAsia="Times New Roman" w:hAnsi="Times New Roman" w:cs="Times New Roman"/>
          <w:sz w:val="28"/>
          <w:szCs w:val="28"/>
          <w:lang w:eastAsia="lt-LT"/>
        </w:rPr>
        <w:t>Nr. SUT -</w:t>
      </w:r>
      <w:r w:rsidRPr="00E35F28">
        <w:rPr>
          <w:rFonts w:ascii="Times New Roman" w:eastAsia="Times New Roman" w:hAnsi="Times New Roman" w:cs="Times New Roman"/>
          <w:b/>
          <w:bCs/>
          <w:sz w:val="26"/>
          <w:szCs w:val="26"/>
          <w:lang w:eastAsia="lt-LT"/>
        </w:rPr>
        <w:t> </w:t>
      </w:r>
      <w:r w:rsidRPr="00E35F28">
        <w:rPr>
          <w:rFonts w:ascii="Times New Roman" w:eastAsia="Times New Roman" w:hAnsi="Times New Roman" w:cs="Times New Roman"/>
          <w:sz w:val="26"/>
          <w:szCs w:val="26"/>
          <w:lang w:eastAsia="lt-LT"/>
        </w:rPr>
        <w:t> </w:t>
      </w:r>
    </w:p>
    <w:p w14:paraId="6787F808"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Alytus </w:t>
      </w:r>
    </w:p>
    <w:p w14:paraId="664328B7"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397DDE34" w14:textId="00A6742A"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xml:space="preserve">Alytaus rajono savivaldybės administracija (toliau – Užsakovas), juridinio asmens kodas 188718528, </w:t>
      </w:r>
      <w:r w:rsidRPr="00FB2025">
        <w:rPr>
          <w:rFonts w:ascii="Times New Roman" w:eastAsia="Times New Roman" w:hAnsi="Times New Roman" w:cs="Times New Roman"/>
          <w:sz w:val="24"/>
          <w:szCs w:val="24"/>
          <w:lang w:eastAsia="lt-LT"/>
        </w:rPr>
        <w:t>atstovaujama Alytaus rajono savivaldybės administracijos</w:t>
      </w:r>
      <w:r w:rsidRPr="00410C42">
        <w:rPr>
          <w:rFonts w:ascii="Times New Roman" w:eastAsia="Times New Roman" w:hAnsi="Times New Roman" w:cs="Times New Roman"/>
          <w:sz w:val="24"/>
          <w:szCs w:val="24"/>
          <w:lang w:eastAsia="lt-LT"/>
        </w:rPr>
        <w:t xml:space="preserve"> </w:t>
      </w:r>
      <w:r w:rsidRPr="00E35F28">
        <w:rPr>
          <w:rFonts w:ascii="Times New Roman" w:eastAsia="Times New Roman" w:hAnsi="Times New Roman" w:cs="Times New Roman"/>
          <w:sz w:val="24"/>
          <w:szCs w:val="24"/>
          <w:lang w:eastAsia="lt-LT"/>
        </w:rPr>
        <w:t>direktoriaus Vyto Arbačiausko</w:t>
      </w:r>
      <w:r w:rsidRPr="00FB2025">
        <w:rPr>
          <w:rFonts w:ascii="Times New Roman" w:eastAsia="Times New Roman" w:hAnsi="Times New Roman" w:cs="Times New Roman"/>
          <w:sz w:val="24"/>
          <w:szCs w:val="24"/>
          <w:lang w:eastAsia="lt-LT"/>
        </w:rPr>
        <w:t xml:space="preserve">, veikiančio pagal Alytaus rajono savivaldybės administracijos nuostatus, </w:t>
      </w:r>
      <w:r w:rsidRPr="00E35F28">
        <w:rPr>
          <w:rFonts w:ascii="Times New Roman" w:eastAsia="Times New Roman" w:hAnsi="Times New Roman" w:cs="Times New Roman"/>
          <w:sz w:val="24"/>
          <w:szCs w:val="24"/>
          <w:lang w:eastAsia="lt-LT"/>
        </w:rPr>
        <w:t>ir</w:t>
      </w:r>
      <w:r w:rsidRPr="00E35F28">
        <w:rPr>
          <w:rFonts w:ascii="Times New Roman" w:eastAsia="Times New Roman" w:hAnsi="Times New Roman" w:cs="Times New Roman"/>
          <w:b/>
          <w:bCs/>
          <w:sz w:val="24"/>
          <w:szCs w:val="24"/>
          <w:lang w:eastAsia="lt-LT"/>
        </w:rPr>
        <w:t xml:space="preserve"> </w:t>
      </w:r>
      <w:r w:rsidRPr="00E35F28">
        <w:rPr>
          <w:rFonts w:ascii="Times New Roman" w:eastAsia="Times New Roman" w:hAnsi="Times New Roman" w:cs="Times New Roman"/>
          <w:i/>
          <w:iCs/>
          <w:sz w:val="24"/>
          <w:szCs w:val="24"/>
          <w:lang w:eastAsia="lt-LT"/>
        </w:rPr>
        <w:t>[Rangovo pavadinimas]</w:t>
      </w:r>
      <w:r w:rsidR="00500280" w:rsidRPr="00500280">
        <w:t xml:space="preserve"> </w:t>
      </w:r>
      <w:r w:rsidR="00500280" w:rsidRPr="00500280">
        <w:rPr>
          <w:rFonts w:ascii="Times New Roman" w:eastAsia="Times New Roman" w:hAnsi="Times New Roman" w:cs="Times New Roman"/>
          <w:i/>
          <w:iCs/>
          <w:sz w:val="24"/>
          <w:szCs w:val="24"/>
          <w:lang w:eastAsia="lt-LT"/>
        </w:rPr>
        <w:t>(toliau – Rangovas)</w:t>
      </w:r>
      <w:r w:rsidRPr="00E35F28">
        <w:rPr>
          <w:rFonts w:ascii="Times New Roman" w:eastAsia="Times New Roman" w:hAnsi="Times New Roman" w:cs="Times New Roman"/>
          <w:sz w:val="24"/>
          <w:szCs w:val="24"/>
          <w:lang w:eastAsia="lt-LT"/>
        </w:rPr>
        <w:t>,  ............................................... atstovaujama  ..............................., veikiančio pagal ..............................................................................., toliau kartu šioje sutartyje vadinami Šalimis, o kiekvienas atskirai – Šalimi, sudarė ir pasirašė šią sutartį (toliau – Sutartis):   </w:t>
      </w:r>
    </w:p>
    <w:p w14:paraId="2CC2560C" w14:textId="77777777" w:rsidR="00E35F28" w:rsidRPr="00E35F28" w:rsidRDefault="00E35F28" w:rsidP="00E35F28">
      <w:pPr>
        <w:spacing w:after="0" w:line="240" w:lineRule="auto"/>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366BC614" w14:textId="77777777" w:rsidR="00E35F28" w:rsidRPr="00E35F28" w:rsidRDefault="00E35F28" w:rsidP="00E35F28">
      <w:pPr>
        <w:numPr>
          <w:ilvl w:val="0"/>
          <w:numId w:val="1"/>
        </w:numPr>
        <w:spacing w:after="0" w:line="240" w:lineRule="auto"/>
        <w:ind w:left="0" w:firstLine="0"/>
        <w:jc w:val="center"/>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b/>
          <w:bCs/>
          <w:sz w:val="24"/>
          <w:szCs w:val="24"/>
          <w:lang w:eastAsia="lt-LT"/>
        </w:rPr>
        <w:t>SUTARTIES DALYKAS IR OBJEKTAS</w:t>
      </w:r>
      <w:r w:rsidRPr="00E35F28">
        <w:rPr>
          <w:rFonts w:ascii="Times New Roman" w:eastAsia="Times New Roman" w:hAnsi="Times New Roman" w:cs="Times New Roman"/>
          <w:sz w:val="24"/>
          <w:szCs w:val="24"/>
          <w:lang w:eastAsia="lt-LT"/>
        </w:rPr>
        <w:t> </w:t>
      </w:r>
    </w:p>
    <w:p w14:paraId="5F9ABE30" w14:textId="77777777" w:rsidR="00E35F28" w:rsidRPr="00E35F28" w:rsidRDefault="00E35F28" w:rsidP="00E35F28">
      <w:pPr>
        <w:spacing w:after="0" w:line="240" w:lineRule="auto"/>
        <w:ind w:right="-1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3D5E64BA" w14:textId="5105E999" w:rsidR="007E5199" w:rsidRDefault="00E35F28" w:rsidP="007E5199">
      <w:pPr>
        <w:pStyle w:val="Sraopastraipa"/>
        <w:numPr>
          <w:ilvl w:val="1"/>
          <w:numId w:val="12"/>
        </w:numPr>
        <w:tabs>
          <w:tab w:val="left" w:pos="993"/>
        </w:tabs>
        <w:spacing w:after="0" w:line="240" w:lineRule="auto"/>
        <w:ind w:left="0" w:firstLine="567"/>
        <w:jc w:val="both"/>
        <w:textAlignment w:val="baseline"/>
        <w:rPr>
          <w:rFonts w:ascii="Times New Roman" w:eastAsia="Times New Roman" w:hAnsi="Times New Roman" w:cs="Times New Roman"/>
          <w:sz w:val="24"/>
          <w:szCs w:val="24"/>
          <w:lang w:eastAsia="lt-LT"/>
        </w:rPr>
      </w:pPr>
      <w:r w:rsidRPr="00A9313F">
        <w:rPr>
          <w:rFonts w:ascii="Times New Roman" w:eastAsia="Times New Roman" w:hAnsi="Times New Roman" w:cs="Times New Roman"/>
          <w:sz w:val="24"/>
          <w:szCs w:val="24"/>
          <w:lang w:eastAsia="lt-LT"/>
        </w:rPr>
        <w:t xml:space="preserve">Šia Sutartimi Rangovas įsipareigoja savo rizika per Sutartyje numatytą terminą ir Sutartyje nustatytomis sąlygomis atlikti ir perduoti </w:t>
      </w:r>
      <w:r w:rsidR="001A01FE" w:rsidRPr="001A01FE">
        <w:rPr>
          <w:rFonts w:ascii="Times New Roman" w:eastAsia="Times New Roman" w:hAnsi="Times New Roman" w:cs="Times New Roman"/>
          <w:sz w:val="24"/>
          <w:szCs w:val="24"/>
          <w:lang w:eastAsia="lt-LT"/>
        </w:rPr>
        <w:t xml:space="preserve">Laisvalaikio salės, </w:t>
      </w:r>
      <w:proofErr w:type="spellStart"/>
      <w:r w:rsidR="001A01FE" w:rsidRPr="001A01FE">
        <w:rPr>
          <w:rFonts w:ascii="Times New Roman" w:eastAsia="Times New Roman" w:hAnsi="Times New Roman" w:cs="Times New Roman"/>
          <w:sz w:val="24"/>
          <w:szCs w:val="24"/>
          <w:lang w:eastAsia="lt-LT"/>
        </w:rPr>
        <w:t>Alovės</w:t>
      </w:r>
      <w:proofErr w:type="spellEnd"/>
      <w:r w:rsidR="001A01FE" w:rsidRPr="001A01FE">
        <w:rPr>
          <w:rFonts w:ascii="Times New Roman" w:eastAsia="Times New Roman" w:hAnsi="Times New Roman" w:cs="Times New Roman"/>
          <w:sz w:val="24"/>
          <w:szCs w:val="24"/>
          <w:lang w:eastAsia="lt-LT"/>
        </w:rPr>
        <w:t xml:space="preserve"> g. 23, </w:t>
      </w:r>
      <w:proofErr w:type="spellStart"/>
      <w:r w:rsidR="001A01FE" w:rsidRPr="001A01FE">
        <w:rPr>
          <w:rFonts w:ascii="Times New Roman" w:eastAsia="Times New Roman" w:hAnsi="Times New Roman" w:cs="Times New Roman"/>
          <w:sz w:val="24"/>
          <w:szCs w:val="24"/>
          <w:lang w:eastAsia="lt-LT"/>
        </w:rPr>
        <w:t>Alovės</w:t>
      </w:r>
      <w:proofErr w:type="spellEnd"/>
      <w:r w:rsidR="001A01FE" w:rsidRPr="001A01FE">
        <w:rPr>
          <w:rFonts w:ascii="Times New Roman" w:eastAsia="Times New Roman" w:hAnsi="Times New Roman" w:cs="Times New Roman"/>
          <w:sz w:val="24"/>
          <w:szCs w:val="24"/>
          <w:lang w:eastAsia="lt-LT"/>
        </w:rPr>
        <w:t xml:space="preserve"> k., </w:t>
      </w:r>
      <w:proofErr w:type="spellStart"/>
      <w:r w:rsidR="001A01FE" w:rsidRPr="001A01FE">
        <w:rPr>
          <w:rFonts w:ascii="Times New Roman" w:eastAsia="Times New Roman" w:hAnsi="Times New Roman" w:cs="Times New Roman"/>
          <w:sz w:val="24"/>
          <w:szCs w:val="24"/>
          <w:lang w:eastAsia="lt-LT"/>
        </w:rPr>
        <w:t>Alovės</w:t>
      </w:r>
      <w:proofErr w:type="spellEnd"/>
      <w:r w:rsidR="001A01FE" w:rsidRPr="001A01FE">
        <w:rPr>
          <w:rFonts w:ascii="Times New Roman" w:eastAsia="Times New Roman" w:hAnsi="Times New Roman" w:cs="Times New Roman"/>
          <w:sz w:val="24"/>
          <w:szCs w:val="24"/>
          <w:lang w:eastAsia="lt-LT"/>
        </w:rPr>
        <w:t xml:space="preserve"> sen., remonto </w:t>
      </w:r>
      <w:r w:rsidR="00E62C37" w:rsidRPr="001A01FE">
        <w:rPr>
          <w:rFonts w:ascii="Times New Roman" w:eastAsia="Times New Roman" w:hAnsi="Times New Roman" w:cs="Times New Roman"/>
          <w:sz w:val="24"/>
          <w:szCs w:val="24"/>
          <w:lang w:eastAsia="lt-LT"/>
        </w:rPr>
        <w:t>darbus</w:t>
      </w:r>
      <w:r w:rsidR="00E62C37" w:rsidRPr="007E5199">
        <w:rPr>
          <w:rFonts w:ascii="Times New Roman" w:eastAsia="Times New Roman" w:hAnsi="Times New Roman" w:cs="Times New Roman"/>
          <w:sz w:val="24"/>
          <w:szCs w:val="24"/>
          <w:lang w:eastAsia="lt-LT"/>
        </w:rPr>
        <w:t xml:space="preserve"> </w:t>
      </w:r>
      <w:r w:rsidRPr="007E5199">
        <w:rPr>
          <w:rFonts w:ascii="Times New Roman" w:eastAsia="Times New Roman" w:hAnsi="Times New Roman" w:cs="Times New Roman"/>
          <w:sz w:val="24"/>
          <w:szCs w:val="24"/>
          <w:lang w:eastAsia="lt-LT"/>
        </w:rPr>
        <w:t>(toliau – Darbai), o Užsakovas įsipareigoja sudaryti Rangovui būtinas sąlygas Darbams atlikti, Sutartyje numatyta tvarka priimti Rangovo atliktus Darbus ir Rangovui sumokėti Sutarties kainą Sutartyje numatytomis sąlygomis ir tvarka.</w:t>
      </w:r>
    </w:p>
    <w:p w14:paraId="6EE85F2A" w14:textId="172DF124" w:rsidR="007E5199" w:rsidRDefault="00E35F28" w:rsidP="007E5199">
      <w:pPr>
        <w:pStyle w:val="Sraopastraipa"/>
        <w:numPr>
          <w:ilvl w:val="1"/>
          <w:numId w:val="12"/>
        </w:numPr>
        <w:tabs>
          <w:tab w:val="left" w:pos="993"/>
        </w:tabs>
        <w:spacing w:after="0" w:line="240" w:lineRule="auto"/>
        <w:ind w:left="0" w:firstLine="567"/>
        <w:jc w:val="both"/>
        <w:textAlignment w:val="baseline"/>
        <w:rPr>
          <w:rFonts w:ascii="Times New Roman" w:eastAsia="Times New Roman" w:hAnsi="Times New Roman" w:cs="Times New Roman"/>
          <w:sz w:val="24"/>
          <w:szCs w:val="24"/>
          <w:lang w:eastAsia="lt-LT"/>
        </w:rPr>
      </w:pPr>
      <w:r w:rsidRPr="007E5199">
        <w:rPr>
          <w:rFonts w:ascii="Times New Roman" w:eastAsia="Times New Roman" w:hAnsi="Times New Roman" w:cs="Times New Roman"/>
          <w:sz w:val="24"/>
          <w:szCs w:val="24"/>
          <w:lang w:eastAsia="lt-LT"/>
        </w:rPr>
        <w:t xml:space="preserve">Darbai atliekami pagal </w:t>
      </w:r>
      <w:r w:rsidR="00057E47">
        <w:rPr>
          <w:rFonts w:ascii="Times New Roman" w:eastAsia="Times New Roman" w:hAnsi="Times New Roman" w:cs="Times New Roman"/>
          <w:sz w:val="24"/>
          <w:szCs w:val="24"/>
          <w:lang w:eastAsia="lt-LT"/>
        </w:rPr>
        <w:t>darbų kiekių žiniaraštį</w:t>
      </w:r>
      <w:r w:rsidRPr="007E5199">
        <w:rPr>
          <w:rFonts w:ascii="Times New Roman" w:eastAsia="Times New Roman" w:hAnsi="Times New Roman" w:cs="Times New Roman"/>
          <w:sz w:val="24"/>
          <w:szCs w:val="24"/>
          <w:lang w:eastAsia="lt-LT"/>
        </w:rPr>
        <w:t xml:space="preserve"> (priedas Nr. </w:t>
      </w:r>
      <w:r w:rsidR="00E62C37" w:rsidRPr="007E5199">
        <w:rPr>
          <w:rFonts w:ascii="Times New Roman" w:eastAsia="Times New Roman" w:hAnsi="Times New Roman" w:cs="Times New Roman"/>
          <w:sz w:val="24"/>
          <w:szCs w:val="24"/>
          <w:lang w:eastAsia="lt-LT"/>
        </w:rPr>
        <w:t>1</w:t>
      </w:r>
      <w:r w:rsidRPr="007E5199">
        <w:rPr>
          <w:rFonts w:ascii="Times New Roman" w:eastAsia="Times New Roman" w:hAnsi="Times New Roman" w:cs="Times New Roman"/>
          <w:sz w:val="24"/>
          <w:szCs w:val="24"/>
          <w:lang w:eastAsia="lt-LT"/>
        </w:rPr>
        <w:t>)</w:t>
      </w:r>
      <w:r w:rsidR="00E62C37" w:rsidRPr="007E5199">
        <w:rPr>
          <w:rFonts w:ascii="Times New Roman" w:eastAsia="Times New Roman" w:hAnsi="Times New Roman" w:cs="Times New Roman"/>
          <w:sz w:val="24"/>
          <w:szCs w:val="24"/>
          <w:lang w:eastAsia="lt-LT"/>
        </w:rPr>
        <w:t>.</w:t>
      </w:r>
    </w:p>
    <w:p w14:paraId="22B0BD91" w14:textId="2E978F67" w:rsidR="007E5199" w:rsidRPr="006377C9" w:rsidRDefault="00E35F28" w:rsidP="007E5199">
      <w:pPr>
        <w:pStyle w:val="Sraopastraipa"/>
        <w:numPr>
          <w:ilvl w:val="1"/>
          <w:numId w:val="12"/>
        </w:numPr>
        <w:tabs>
          <w:tab w:val="left" w:pos="993"/>
        </w:tabs>
        <w:spacing w:after="0" w:line="240" w:lineRule="auto"/>
        <w:ind w:left="0" w:firstLine="567"/>
        <w:jc w:val="both"/>
        <w:textAlignment w:val="baseline"/>
        <w:rPr>
          <w:rFonts w:ascii="Times New Roman" w:eastAsia="Times New Roman" w:hAnsi="Times New Roman" w:cs="Times New Roman"/>
          <w:sz w:val="24"/>
          <w:szCs w:val="24"/>
          <w:lang w:eastAsia="lt-LT"/>
        </w:rPr>
      </w:pPr>
      <w:r w:rsidRPr="007E5199">
        <w:rPr>
          <w:rFonts w:ascii="Times New Roman" w:eastAsia="Times New Roman" w:hAnsi="Times New Roman" w:cs="Times New Roman"/>
          <w:sz w:val="24"/>
          <w:szCs w:val="24"/>
          <w:lang w:eastAsia="lt-LT"/>
        </w:rPr>
        <w:t xml:space="preserve">Darbai turi atitikti Lietuvos Respublikos įstatymų, teisės aktų, statybos techninių reglamentų reikalavimus. Perkančioji organizacija šiame pirkime taiko aplinkos apsaugos vadybos sistemos standartų reikalavimus, vykdo žaliąjį pirkimą, vadovaudamasi Lietuvos Respublikos aplinkos ministro 2011 m. birželio 28 d. įsakymu Nr. D1-508 „Dėl Aplinkos apsaugos kriterijų taikymo, vykdant žaliuosius pirkimus, tvarkos aprašo patvirtinimo“ pagal </w:t>
      </w:r>
      <w:r w:rsidRPr="006377C9">
        <w:rPr>
          <w:rFonts w:ascii="Times New Roman" w:eastAsia="Times New Roman" w:hAnsi="Times New Roman" w:cs="Times New Roman"/>
          <w:sz w:val="24"/>
          <w:szCs w:val="24"/>
          <w:lang w:eastAsia="lt-LT"/>
        </w:rPr>
        <w:t>4 punkto 4.3. papunktį „perkamam darbui Rangovas taiko aplinkos apsaugos vadybos sistemos reikalavimus pagal standartą LST EN ISO 14001 „Aplinkos vadybos sistemos“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r w:rsidR="00D74CE7">
        <w:rPr>
          <w:rFonts w:ascii="Times New Roman" w:eastAsia="Times New Roman" w:hAnsi="Times New Roman" w:cs="Times New Roman"/>
          <w:sz w:val="24"/>
          <w:szCs w:val="24"/>
          <w:lang w:eastAsia="lt-LT"/>
        </w:rPr>
        <w:t>“</w:t>
      </w:r>
      <w:r w:rsidRPr="006377C9">
        <w:rPr>
          <w:rFonts w:ascii="Times New Roman" w:eastAsia="Times New Roman" w:hAnsi="Times New Roman" w:cs="Times New Roman"/>
          <w:sz w:val="24"/>
          <w:szCs w:val="24"/>
          <w:lang w:eastAsia="lt-LT"/>
        </w:rPr>
        <w:t>.</w:t>
      </w:r>
    </w:p>
    <w:p w14:paraId="57E89BE7" w14:textId="104C3B75" w:rsidR="00E35F28" w:rsidRDefault="00E35F28" w:rsidP="007E5199">
      <w:pPr>
        <w:pStyle w:val="Sraopastraipa"/>
        <w:numPr>
          <w:ilvl w:val="1"/>
          <w:numId w:val="12"/>
        </w:numPr>
        <w:tabs>
          <w:tab w:val="left" w:pos="993"/>
        </w:tabs>
        <w:spacing w:after="0" w:line="240" w:lineRule="auto"/>
        <w:ind w:left="0" w:firstLine="567"/>
        <w:jc w:val="both"/>
        <w:textAlignment w:val="baseline"/>
        <w:rPr>
          <w:rFonts w:ascii="Times New Roman" w:eastAsia="Times New Roman" w:hAnsi="Times New Roman" w:cs="Times New Roman"/>
          <w:sz w:val="24"/>
          <w:szCs w:val="24"/>
          <w:lang w:eastAsia="lt-LT"/>
        </w:rPr>
      </w:pPr>
      <w:r w:rsidRPr="007E5199">
        <w:rPr>
          <w:rFonts w:ascii="Times New Roman" w:eastAsia="Times New Roman" w:hAnsi="Times New Roman" w:cs="Times New Roman"/>
          <w:sz w:val="24"/>
          <w:szCs w:val="24"/>
          <w:lang w:eastAsia="lt-LT"/>
        </w:rPr>
        <w:t>Darbų atlikimo vieta –</w:t>
      </w:r>
      <w:r w:rsidR="001A01FE">
        <w:rPr>
          <w:rFonts w:ascii="Times New Roman" w:eastAsia="Times New Roman" w:hAnsi="Times New Roman" w:cs="Times New Roman"/>
          <w:sz w:val="24"/>
          <w:szCs w:val="24"/>
          <w:lang w:eastAsia="lt-LT"/>
        </w:rPr>
        <w:t xml:space="preserve"> </w:t>
      </w:r>
      <w:proofErr w:type="spellStart"/>
      <w:r w:rsidR="001A01FE" w:rsidRPr="001A01FE">
        <w:rPr>
          <w:rFonts w:ascii="Times New Roman" w:eastAsia="Times New Roman" w:hAnsi="Times New Roman" w:cs="Times New Roman"/>
          <w:sz w:val="24"/>
          <w:szCs w:val="24"/>
          <w:lang w:eastAsia="lt-LT"/>
        </w:rPr>
        <w:t>Alovės</w:t>
      </w:r>
      <w:proofErr w:type="spellEnd"/>
      <w:r w:rsidR="001A01FE" w:rsidRPr="001A01FE">
        <w:rPr>
          <w:rFonts w:ascii="Times New Roman" w:eastAsia="Times New Roman" w:hAnsi="Times New Roman" w:cs="Times New Roman"/>
          <w:sz w:val="24"/>
          <w:szCs w:val="24"/>
          <w:lang w:eastAsia="lt-LT"/>
        </w:rPr>
        <w:t xml:space="preserve"> g. 23, </w:t>
      </w:r>
      <w:proofErr w:type="spellStart"/>
      <w:r w:rsidR="001A01FE" w:rsidRPr="001A01FE">
        <w:rPr>
          <w:rFonts w:ascii="Times New Roman" w:eastAsia="Times New Roman" w:hAnsi="Times New Roman" w:cs="Times New Roman"/>
          <w:sz w:val="24"/>
          <w:szCs w:val="24"/>
          <w:lang w:eastAsia="lt-LT"/>
        </w:rPr>
        <w:t>Alovės</w:t>
      </w:r>
      <w:proofErr w:type="spellEnd"/>
      <w:r w:rsidR="001A01FE" w:rsidRPr="001A01FE">
        <w:rPr>
          <w:rFonts w:ascii="Times New Roman" w:eastAsia="Times New Roman" w:hAnsi="Times New Roman" w:cs="Times New Roman"/>
          <w:sz w:val="24"/>
          <w:szCs w:val="24"/>
          <w:lang w:eastAsia="lt-LT"/>
        </w:rPr>
        <w:t xml:space="preserve"> k., </w:t>
      </w:r>
      <w:proofErr w:type="spellStart"/>
      <w:r w:rsidR="001A01FE" w:rsidRPr="001A01FE">
        <w:rPr>
          <w:rFonts w:ascii="Times New Roman" w:eastAsia="Times New Roman" w:hAnsi="Times New Roman" w:cs="Times New Roman"/>
          <w:sz w:val="24"/>
          <w:szCs w:val="24"/>
          <w:lang w:eastAsia="lt-LT"/>
        </w:rPr>
        <w:t>Alovės</w:t>
      </w:r>
      <w:proofErr w:type="spellEnd"/>
      <w:r w:rsidR="001A01FE" w:rsidRPr="001A01FE">
        <w:rPr>
          <w:rFonts w:ascii="Times New Roman" w:eastAsia="Times New Roman" w:hAnsi="Times New Roman" w:cs="Times New Roman"/>
          <w:sz w:val="24"/>
          <w:szCs w:val="24"/>
          <w:lang w:eastAsia="lt-LT"/>
        </w:rPr>
        <w:t xml:space="preserve"> sen.</w:t>
      </w:r>
      <w:r w:rsidR="002F7D5F" w:rsidRPr="001A01FE">
        <w:rPr>
          <w:rFonts w:ascii="Times New Roman" w:eastAsia="Times New Roman" w:hAnsi="Times New Roman" w:cs="Times New Roman"/>
          <w:sz w:val="24"/>
          <w:szCs w:val="24"/>
          <w:lang w:eastAsia="lt-LT"/>
        </w:rPr>
        <w:t xml:space="preserve">, </w:t>
      </w:r>
      <w:r w:rsidR="00E62C37" w:rsidRPr="001A01FE">
        <w:rPr>
          <w:rFonts w:ascii="Times New Roman" w:eastAsia="Times New Roman" w:hAnsi="Times New Roman" w:cs="Times New Roman"/>
          <w:sz w:val="24"/>
          <w:szCs w:val="24"/>
          <w:lang w:eastAsia="lt-LT"/>
        </w:rPr>
        <w:t>Alytaus r.</w:t>
      </w:r>
    </w:p>
    <w:p w14:paraId="11B1E315" w14:textId="77777777" w:rsidR="00E35F28" w:rsidRPr="00E35F28" w:rsidRDefault="00E35F28" w:rsidP="00E35F28">
      <w:pPr>
        <w:spacing w:after="0" w:line="240" w:lineRule="auto"/>
        <w:ind w:left="1770"/>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70616143" w14:textId="77777777" w:rsidR="00E35F28" w:rsidRPr="00E35F28" w:rsidRDefault="00E35F28" w:rsidP="00E35F28">
      <w:pPr>
        <w:spacing w:after="0" w:line="240" w:lineRule="auto"/>
        <w:ind w:firstLine="705"/>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2. SUTARTIES DARBŲ KAINA IR KAINODAROS TAISYKLĖS</w:t>
      </w:r>
      <w:r w:rsidRPr="00E35F28">
        <w:rPr>
          <w:rFonts w:ascii="Times New Roman" w:eastAsia="Times New Roman" w:hAnsi="Times New Roman" w:cs="Times New Roman"/>
          <w:sz w:val="24"/>
          <w:szCs w:val="24"/>
          <w:lang w:eastAsia="lt-LT"/>
        </w:rPr>
        <w:t> </w:t>
      </w:r>
    </w:p>
    <w:p w14:paraId="62DD2FDD" w14:textId="77777777" w:rsidR="00E35F28" w:rsidRPr="00E35F28" w:rsidRDefault="00E35F28" w:rsidP="00E35F28">
      <w:pPr>
        <w:spacing w:after="0" w:line="240" w:lineRule="auto"/>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5A821A1C"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2.1. Pradinės Sutarties vertė yra (</w:t>
      </w:r>
      <w:r w:rsidRPr="00E35F28">
        <w:rPr>
          <w:rFonts w:ascii="Times New Roman" w:eastAsia="Times New Roman" w:hAnsi="Times New Roman" w:cs="Times New Roman"/>
          <w:i/>
          <w:iCs/>
          <w:sz w:val="24"/>
          <w:szCs w:val="24"/>
          <w:lang w:eastAsia="lt-LT"/>
        </w:rPr>
        <w:t>nurodyti sumą skaičiais</w:t>
      </w:r>
      <w:r w:rsidRPr="00E35F28">
        <w:rPr>
          <w:rFonts w:ascii="Times New Roman" w:eastAsia="Times New Roman" w:hAnsi="Times New Roman" w:cs="Times New Roman"/>
          <w:sz w:val="24"/>
          <w:szCs w:val="24"/>
          <w:lang w:eastAsia="lt-LT"/>
        </w:rPr>
        <w:t>) Eur, (</w:t>
      </w:r>
      <w:r w:rsidRPr="00E35F28">
        <w:rPr>
          <w:rFonts w:ascii="Times New Roman" w:eastAsia="Times New Roman" w:hAnsi="Times New Roman" w:cs="Times New Roman"/>
          <w:i/>
          <w:iCs/>
          <w:sz w:val="24"/>
          <w:szCs w:val="24"/>
          <w:lang w:eastAsia="lt-LT"/>
        </w:rPr>
        <w:t>nurodyti sumą žodžiais</w:t>
      </w:r>
      <w:r w:rsidRPr="00E35F28">
        <w:rPr>
          <w:rFonts w:ascii="Times New Roman" w:eastAsia="Times New Roman" w:hAnsi="Times New Roman" w:cs="Times New Roman"/>
          <w:sz w:val="24"/>
          <w:szCs w:val="24"/>
          <w:lang w:eastAsia="lt-LT"/>
        </w:rPr>
        <w:t>) be pridėtinės vertės mokesčio (toliau – PVM). PVM sudaro (</w:t>
      </w:r>
      <w:r w:rsidRPr="00E35F28">
        <w:rPr>
          <w:rFonts w:ascii="Times New Roman" w:eastAsia="Times New Roman" w:hAnsi="Times New Roman" w:cs="Times New Roman"/>
          <w:i/>
          <w:iCs/>
          <w:sz w:val="24"/>
          <w:szCs w:val="24"/>
          <w:lang w:eastAsia="lt-LT"/>
        </w:rPr>
        <w:t>nurodyti sumą skaičiais</w:t>
      </w:r>
      <w:r w:rsidRPr="00E35F28">
        <w:rPr>
          <w:rFonts w:ascii="Times New Roman" w:eastAsia="Times New Roman" w:hAnsi="Times New Roman" w:cs="Times New Roman"/>
          <w:sz w:val="24"/>
          <w:szCs w:val="24"/>
          <w:lang w:eastAsia="lt-LT"/>
        </w:rPr>
        <w:t>) Eur, (</w:t>
      </w:r>
      <w:r w:rsidRPr="00E35F28">
        <w:rPr>
          <w:rFonts w:ascii="Times New Roman" w:eastAsia="Times New Roman" w:hAnsi="Times New Roman" w:cs="Times New Roman"/>
          <w:i/>
          <w:iCs/>
          <w:sz w:val="24"/>
          <w:szCs w:val="24"/>
          <w:lang w:eastAsia="lt-LT"/>
        </w:rPr>
        <w:t>nurodyti sumą žodžiais</w:t>
      </w:r>
      <w:r w:rsidRPr="00E35F28">
        <w:rPr>
          <w:rFonts w:ascii="Times New Roman" w:eastAsia="Times New Roman" w:hAnsi="Times New Roman" w:cs="Times New Roman"/>
          <w:sz w:val="24"/>
          <w:szCs w:val="24"/>
          <w:lang w:eastAsia="lt-LT"/>
        </w:rPr>
        <w:t>). Sutarties kaina yra (</w:t>
      </w:r>
      <w:r w:rsidRPr="00E35F28">
        <w:rPr>
          <w:rFonts w:ascii="Times New Roman" w:eastAsia="Times New Roman" w:hAnsi="Times New Roman" w:cs="Times New Roman"/>
          <w:i/>
          <w:iCs/>
          <w:sz w:val="24"/>
          <w:szCs w:val="24"/>
          <w:lang w:eastAsia="lt-LT"/>
        </w:rPr>
        <w:t>nurodyti sumą skaičiais</w:t>
      </w:r>
      <w:r w:rsidRPr="00E35F28">
        <w:rPr>
          <w:rFonts w:ascii="Times New Roman" w:eastAsia="Times New Roman" w:hAnsi="Times New Roman" w:cs="Times New Roman"/>
          <w:sz w:val="24"/>
          <w:szCs w:val="24"/>
          <w:lang w:eastAsia="lt-LT"/>
        </w:rPr>
        <w:t>) Eur, (</w:t>
      </w:r>
      <w:r w:rsidRPr="00E35F28">
        <w:rPr>
          <w:rFonts w:ascii="Times New Roman" w:eastAsia="Times New Roman" w:hAnsi="Times New Roman" w:cs="Times New Roman"/>
          <w:i/>
          <w:iCs/>
          <w:sz w:val="24"/>
          <w:szCs w:val="24"/>
          <w:lang w:eastAsia="lt-LT"/>
        </w:rPr>
        <w:t>nurodyti sumą žodžiais</w:t>
      </w:r>
      <w:r w:rsidRPr="00E35F28">
        <w:rPr>
          <w:rFonts w:ascii="Times New Roman" w:eastAsia="Times New Roman" w:hAnsi="Times New Roman" w:cs="Times New Roman"/>
          <w:sz w:val="24"/>
          <w:szCs w:val="24"/>
          <w:lang w:eastAsia="lt-LT"/>
        </w:rPr>
        <w:t>) su PVM. </w:t>
      </w:r>
    </w:p>
    <w:p w14:paraId="4C30826E" w14:textId="12A3C233"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2.2. Sutarties kaina apima visus Rangovo sutartinius įsipareigojimus ir visa, kas būtina tinkamam Sutartyje ir jos prieduose nurodytų darbų</w:t>
      </w:r>
      <w:r w:rsidR="00592133">
        <w:rPr>
          <w:rFonts w:ascii="Times New Roman" w:eastAsia="Times New Roman" w:hAnsi="Times New Roman" w:cs="Times New Roman"/>
          <w:sz w:val="24"/>
          <w:szCs w:val="24"/>
          <w:lang w:eastAsia="lt-LT"/>
        </w:rPr>
        <w:t xml:space="preserve"> ir paslaugų</w:t>
      </w:r>
      <w:r w:rsidRPr="00E35F28">
        <w:rPr>
          <w:rFonts w:ascii="Times New Roman" w:eastAsia="Times New Roman" w:hAnsi="Times New Roman" w:cs="Times New Roman"/>
          <w:sz w:val="24"/>
          <w:szCs w:val="24"/>
          <w:lang w:eastAsia="lt-LT"/>
        </w:rPr>
        <w:t xml:space="preserve"> įvykdymui, jų užbaigimui. Į kainą įskaičiuojama visi mokesčiai, rinkliavos ir visos išlaidos, susijusios su darbams atlikti reikalingomis medžiagomis, įrenginiais, gaminiais, Rangovo naudojama technika, mechanizmais, transportu ir kitomis darbams atlikti naudojamomis priemonėmis, kurios būtinos visų Sutartyje nurodytų darbų atlikimui. Šiai Sutarčiai taikoma fiksuotos kainos kainodara.</w:t>
      </w:r>
    </w:p>
    <w:p w14:paraId="72671BC7" w14:textId="20E76D85" w:rsidR="00E35F28" w:rsidRDefault="00E35F28" w:rsidP="0003447F">
      <w:pPr>
        <w:spacing w:after="0" w:line="240" w:lineRule="auto"/>
        <w:ind w:firstLine="555"/>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2.3. Sutarties kaina už atliktus darbus yra fiksuota ir nekintama, ir nesiskiria nuo kainų, nurodytų Rangovo pasiūlyme pirkimui. Darbų apimtis nurodyta Sutartyje (jos prieduose).</w:t>
      </w:r>
    </w:p>
    <w:p w14:paraId="624F2CE5" w14:textId="06FFB826" w:rsidR="00D44E8D" w:rsidRPr="00D44E8D" w:rsidRDefault="00D44E8D" w:rsidP="00D44E8D">
      <w:pPr>
        <w:tabs>
          <w:tab w:val="left" w:pos="567"/>
          <w:tab w:val="left" w:pos="851"/>
        </w:tabs>
        <w:suppressAutoHyphens/>
        <w:spacing w:after="0" w:line="276" w:lineRule="auto"/>
        <w:ind w:firstLine="567"/>
        <w:jc w:val="both"/>
        <w:rPr>
          <w:rFonts w:ascii="Times New Roman" w:eastAsia="Times New Roman" w:hAnsi="Times New Roman" w:cs="Times New Roman"/>
          <w:sz w:val="24"/>
          <w:szCs w:val="24"/>
          <w:lang w:eastAsia="ar-SA"/>
        </w:rPr>
      </w:pPr>
      <w:r w:rsidRPr="00D44E8D">
        <w:rPr>
          <w:rFonts w:ascii="Times New Roman" w:eastAsia="Times New Roman" w:hAnsi="Times New Roman" w:cs="Times New Roman"/>
          <w:sz w:val="24"/>
          <w:szCs w:val="24"/>
          <w:lang w:eastAsia="ar-SA"/>
        </w:rPr>
        <w:t xml:space="preserve">2.4. Jeigu, siekiant laiku ir tinkamai įvykdyti Sutartį, reikalinga atlikti darbus, kurie buvo numatyti arba yra būtini pagal darbų technologiją, bet Rangovas jų nenumatė ir teikdamas pasiūlymą pirkimui turėjo ir galėjo juos numatyti ir jie yra būtini Sutarčiai tinkamai įvykdyti, šiuos darbus </w:t>
      </w:r>
      <w:r w:rsidRPr="00D44E8D">
        <w:rPr>
          <w:rFonts w:ascii="Times New Roman" w:eastAsia="Times New Roman" w:hAnsi="Times New Roman" w:cs="Times New Roman"/>
          <w:sz w:val="24"/>
          <w:szCs w:val="24"/>
          <w:lang w:eastAsia="ar-SA"/>
        </w:rPr>
        <w:lastRenderedPageBreak/>
        <w:t>Rangovas atlieka savo sąskaita. Papildomas apmokėjimas už papildomus darbus, kurių Rangovas nenumatė, nors privalėjo numatyti, nebus atliekamas.</w:t>
      </w:r>
    </w:p>
    <w:p w14:paraId="127A4395" w14:textId="77777777" w:rsidR="00D44E8D" w:rsidRPr="00D44E8D" w:rsidRDefault="00D44E8D" w:rsidP="00D44E8D">
      <w:pPr>
        <w:tabs>
          <w:tab w:val="left" w:pos="567"/>
          <w:tab w:val="left" w:pos="851"/>
        </w:tabs>
        <w:suppressAutoHyphens/>
        <w:spacing w:after="0" w:line="276" w:lineRule="auto"/>
        <w:ind w:firstLine="567"/>
        <w:jc w:val="both"/>
        <w:rPr>
          <w:rFonts w:ascii="Times New Roman" w:eastAsia="Times New Roman" w:hAnsi="Times New Roman" w:cs="Times New Roman"/>
          <w:sz w:val="24"/>
          <w:szCs w:val="24"/>
          <w:lang w:eastAsia="ar-SA"/>
        </w:rPr>
      </w:pPr>
      <w:r w:rsidRPr="00D44E8D">
        <w:rPr>
          <w:rFonts w:ascii="Times New Roman" w:eastAsia="Times New Roman" w:hAnsi="Times New Roman" w:cs="Times New Roman"/>
          <w:sz w:val="24"/>
          <w:szCs w:val="24"/>
          <w:lang w:eastAsia="ar-SA"/>
        </w:rPr>
        <w:t>2.5. Nepriklausomai nuo Rangovo atliktų darbų, dėl kurių nėra susitarta šioje Sutartyje nustatyta tvarka, apimties, Sutarties kaina negali būti keičiama, išskyrus šiais nurodytais atvejais:</w:t>
      </w:r>
    </w:p>
    <w:p w14:paraId="777F5E4D" w14:textId="77777777" w:rsidR="00D44E8D" w:rsidRPr="00D44E8D" w:rsidRDefault="00D44E8D" w:rsidP="00D44E8D">
      <w:pPr>
        <w:tabs>
          <w:tab w:val="left" w:pos="567"/>
          <w:tab w:val="left" w:pos="851"/>
        </w:tabs>
        <w:suppressAutoHyphens/>
        <w:spacing w:after="0" w:line="276" w:lineRule="auto"/>
        <w:ind w:firstLine="567"/>
        <w:jc w:val="both"/>
        <w:rPr>
          <w:rFonts w:ascii="Times New Roman" w:eastAsia="Times New Roman" w:hAnsi="Times New Roman" w:cs="Times New Roman"/>
          <w:sz w:val="24"/>
          <w:szCs w:val="24"/>
          <w:lang w:eastAsia="ar-SA"/>
        </w:rPr>
      </w:pPr>
      <w:r w:rsidRPr="00D44E8D">
        <w:rPr>
          <w:rFonts w:ascii="Times New Roman" w:eastAsia="Times New Roman" w:hAnsi="Times New Roman" w:cs="Times New Roman"/>
          <w:sz w:val="24"/>
          <w:szCs w:val="24"/>
          <w:lang w:eastAsia="ar-SA"/>
        </w:rPr>
        <w:t xml:space="preserve">2.5.1. pagal Sutarties 13 skyriaus nuostatas įforminus Pakeitimą Sutarties kaina gali būti koreguojama papildomų / keičiamų / nevykdomų Darbų sumomis sudarant susitarimą dėl Sutarties kainos koregavimo. Užsakovas, apskaičiuodamas atsisakomų ar įsigyjamų papildomų darbų kainas pagal kiekio (apimties) keitimo sąlygas, taiko žemiau pateikiamus būdus prioritetine tvarka, t. y. tik nesant galimybei taikyti aukščiau esantį būdą, gali būti taikomas žemiau esantis būdas: </w:t>
      </w:r>
    </w:p>
    <w:p w14:paraId="6C51B27F" w14:textId="77777777" w:rsidR="00D44E8D" w:rsidRPr="00D44E8D" w:rsidRDefault="00D44E8D" w:rsidP="00D44E8D">
      <w:pPr>
        <w:tabs>
          <w:tab w:val="left" w:pos="851"/>
        </w:tabs>
        <w:suppressAutoHyphens/>
        <w:spacing w:after="0" w:line="276" w:lineRule="auto"/>
        <w:ind w:left="851"/>
        <w:jc w:val="both"/>
        <w:rPr>
          <w:rFonts w:ascii="Times New Roman" w:eastAsia="Calibri" w:hAnsi="Times New Roman" w:cs="Times New Roman"/>
          <w:sz w:val="24"/>
          <w:szCs w:val="24"/>
        </w:rPr>
      </w:pPr>
      <w:r w:rsidRPr="00D44E8D">
        <w:rPr>
          <w:rFonts w:ascii="Times New Roman" w:eastAsia="Calibri" w:hAnsi="Times New Roman" w:cs="Times New Roman"/>
          <w:sz w:val="24"/>
          <w:szCs w:val="24"/>
        </w:rPr>
        <w:t xml:space="preserve">– pritaikant Sutartyje nurodytų darbų įkainius, arba; </w:t>
      </w:r>
    </w:p>
    <w:p w14:paraId="15399C2A" w14:textId="77777777" w:rsidR="00D44E8D" w:rsidRPr="00D44E8D" w:rsidRDefault="00D44E8D" w:rsidP="00D44E8D">
      <w:pPr>
        <w:widowControl w:val="0"/>
        <w:numPr>
          <w:ilvl w:val="1"/>
          <w:numId w:val="14"/>
        </w:numPr>
        <w:tabs>
          <w:tab w:val="left" w:pos="851"/>
          <w:tab w:val="left" w:pos="993"/>
        </w:tabs>
        <w:suppressAutoHyphens/>
        <w:autoSpaceDE w:val="0"/>
        <w:autoSpaceDN w:val="0"/>
        <w:adjustRightInd w:val="0"/>
        <w:spacing w:after="0" w:line="276" w:lineRule="auto"/>
        <w:ind w:left="0" w:firstLine="851"/>
        <w:jc w:val="both"/>
        <w:rPr>
          <w:rFonts w:ascii="Times New Roman" w:eastAsia="Calibri" w:hAnsi="Times New Roman" w:cs="Times New Roman"/>
          <w:sz w:val="24"/>
          <w:szCs w:val="24"/>
        </w:rPr>
      </w:pPr>
      <w:r w:rsidRPr="00D44E8D">
        <w:rPr>
          <w:rFonts w:ascii="Times New Roman" w:eastAsia="Calibri" w:hAnsi="Times New Roman" w:cs="Times New Roman"/>
          <w:sz w:val="24"/>
          <w:szCs w:val="24"/>
        </w:rPr>
        <w:t xml:space="preserve"> išskaičiuojant kainos dalį iš Sutartyje numatyto įkainio, arba;</w:t>
      </w:r>
    </w:p>
    <w:p w14:paraId="5E28ABA2" w14:textId="77777777" w:rsidR="00D44E8D" w:rsidRPr="00D44E8D" w:rsidRDefault="00D44E8D" w:rsidP="00D44E8D">
      <w:pPr>
        <w:widowControl w:val="0"/>
        <w:numPr>
          <w:ilvl w:val="1"/>
          <w:numId w:val="14"/>
        </w:numPr>
        <w:tabs>
          <w:tab w:val="left" w:pos="851"/>
          <w:tab w:val="left" w:pos="993"/>
        </w:tabs>
        <w:suppressAutoHyphens/>
        <w:autoSpaceDE w:val="0"/>
        <w:autoSpaceDN w:val="0"/>
        <w:adjustRightInd w:val="0"/>
        <w:spacing w:after="0" w:line="276" w:lineRule="auto"/>
        <w:ind w:left="0" w:firstLine="851"/>
        <w:jc w:val="both"/>
        <w:rPr>
          <w:rFonts w:ascii="Times New Roman" w:eastAsia="Calibri" w:hAnsi="Times New Roman" w:cs="Times New Roman"/>
          <w:sz w:val="24"/>
          <w:szCs w:val="24"/>
        </w:rPr>
      </w:pPr>
      <w:r w:rsidRPr="00D44E8D">
        <w:rPr>
          <w:rFonts w:ascii="Times New Roman" w:eastAsia="Calibri" w:hAnsi="Times New Roman" w:cs="Times New Roman"/>
          <w:sz w:val="24"/>
          <w:szCs w:val="24"/>
        </w:rPr>
        <w:t xml:space="preserve"> pritaikant Sutartyje numatytus panašių darbų įkainius. Panašius darbus turi pagrįsti ir nustatyti Užsakovas.</w:t>
      </w:r>
    </w:p>
    <w:p w14:paraId="594D3E6A" w14:textId="77777777" w:rsidR="00D44E8D" w:rsidRPr="00D44E8D" w:rsidRDefault="00D44E8D" w:rsidP="00D44E8D">
      <w:pPr>
        <w:tabs>
          <w:tab w:val="left" w:pos="851"/>
          <w:tab w:val="left" w:pos="993"/>
        </w:tabs>
        <w:suppressAutoHyphens/>
        <w:spacing w:after="0" w:line="276" w:lineRule="auto"/>
        <w:jc w:val="both"/>
        <w:rPr>
          <w:rFonts w:ascii="Times New Roman" w:eastAsia="Calibri" w:hAnsi="Times New Roman" w:cs="Times New Roman"/>
          <w:sz w:val="24"/>
          <w:szCs w:val="24"/>
        </w:rPr>
      </w:pPr>
      <w:r w:rsidRPr="00D44E8D">
        <w:rPr>
          <w:rFonts w:ascii="Times New Roman" w:eastAsia="Calibri" w:hAnsi="Times New Roman" w:cs="Times New Roman"/>
          <w:sz w:val="24"/>
          <w:szCs w:val="24"/>
        </w:rPr>
        <w:t xml:space="preserve">         2.5.2  įvertinus pagrįstas tiesiogines (darbo užmokesčio ir su juo susijusius mokesčius, statybos produktų ir įrengimų, mechanizmų sąnaudos) bei netiesiogines (pridėtines, statybvietės, pelno) išlaidas pagal </w:t>
      </w:r>
      <w:r w:rsidRPr="00D44E8D">
        <w:rPr>
          <w:rFonts w:ascii="Times New Roman" w:eastAsia="Calibri" w:hAnsi="Times New Roman" w:cs="Times New Roman"/>
          <w:spacing w:val="1"/>
          <w:sz w:val="24"/>
          <w:szCs w:val="24"/>
        </w:rPr>
        <w:t>Kainodaros taisyklių nustatymo</w:t>
      </w:r>
      <w:r w:rsidRPr="00D44E8D">
        <w:rPr>
          <w:rFonts w:ascii="Times New Roman" w:eastAsia="Calibri" w:hAnsi="Times New Roman" w:cs="Times New Roman"/>
          <w:sz w:val="24"/>
          <w:szCs w:val="24"/>
        </w:rPr>
        <w:t xml:space="preserve"> metodikos, </w:t>
      </w:r>
      <w:r w:rsidRPr="00D44E8D">
        <w:rPr>
          <w:rFonts w:ascii="Times New Roman" w:eastAsia="Calibri" w:hAnsi="Times New Roman" w:cs="Times New Roman"/>
          <w:spacing w:val="1"/>
          <w:sz w:val="24"/>
          <w:szCs w:val="24"/>
        </w:rPr>
        <w:t>patvirtintos</w:t>
      </w:r>
      <w:r w:rsidRPr="00D44E8D">
        <w:rPr>
          <w:rFonts w:ascii="Times New Roman" w:eastAsia="Calibri" w:hAnsi="Times New Roman" w:cs="Times New Roman"/>
          <w:sz w:val="24"/>
          <w:szCs w:val="24"/>
        </w:rPr>
        <w:t xml:space="preserve"> Viešųjų pirkimų tarnybos direktoriaus 2017 m. birželio 28 d. įsakymu Nr. 1S-95, priedo „Tiesioginių ir netiesioginių išlaidų apskaičiavimo taisyklės“ nuostatas.</w:t>
      </w:r>
    </w:p>
    <w:p w14:paraId="56ADDE77"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673C597D" w14:textId="77777777" w:rsidR="00E35F28" w:rsidRPr="00E35F28" w:rsidRDefault="00E35F28" w:rsidP="00E35F28">
      <w:pPr>
        <w:spacing w:after="0" w:line="240" w:lineRule="auto"/>
        <w:ind w:firstLine="555"/>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3. ATSISKAITYMO TVARKA</w:t>
      </w:r>
      <w:r w:rsidRPr="00E35F28">
        <w:rPr>
          <w:rFonts w:ascii="Times New Roman" w:eastAsia="Times New Roman" w:hAnsi="Times New Roman" w:cs="Times New Roman"/>
          <w:sz w:val="24"/>
          <w:szCs w:val="24"/>
          <w:lang w:eastAsia="lt-LT"/>
        </w:rPr>
        <w:t> </w:t>
      </w:r>
    </w:p>
    <w:p w14:paraId="1141FD95" w14:textId="77777777" w:rsidR="00E35F28" w:rsidRPr="00E35F28" w:rsidRDefault="00E35F28" w:rsidP="00E35F28">
      <w:pPr>
        <w:spacing w:after="0" w:line="240" w:lineRule="auto"/>
        <w:ind w:left="720"/>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2BAA098F"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3.1. Mokėjimą Rangovas gali gauti tik tada, kai Šalys pasirašo Darbų perdavimo-priėmimo aktą ir Rangovas ištaiso visus defektus, įvardintus Darbų perdavimo-priėmimo metu, Užsakovui raštiškai patvirtinus tokių defektų ištaisymą. </w:t>
      </w:r>
    </w:p>
    <w:p w14:paraId="353D70EA"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3.2. Už faktiškai ir kokybiškai atliktus darbus Užsakovas atsiskaitys pavedimu pagal Rangovo informacinės sistemos „SABIS“ priemonėmis pateiktą sąskaitą faktūrą per 30 kalendorinių dienų nuo darbų priėmimo-perdavimo akto pasirašymo dienos. </w:t>
      </w:r>
    </w:p>
    <w:p w14:paraId="1121A32B"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3.3. Užsakovas turi teisę sulaikyti mokėjimus už Rangovo atliktus Darbus, jeigu Rangovas nepašalina Užsakovo nurodytų Rangovo atliktų Darbų trūkumų. </w:t>
      </w:r>
    </w:p>
    <w:p w14:paraId="527D5A26"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3.4. Užsakovas gali tiesiogiai atsiskaityti su Subrangovais už jų atliktus darbus. Subrangovas, norėdamas, kad Užsakovas atsiskaitytų tiesiogiai su juo pateikia prašymą Užsakovui. Subrangovui raštu pateikus Užsakovui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p w14:paraId="2DF8401E"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 Tiesioginio atsiskaitymo su Subrangovu tvarka ir pagrindinės trišalės sutarties sąlygos: </w:t>
      </w:r>
    </w:p>
    <w:p w14:paraId="27C09059"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3.5.1. Subrangovas prieš teikdamas mokėjimo dokumentus Užsakovui pateikia Rangovo pasirašymui ir patvirtinimui tinkamai įformintus Sutarties vykdymo dokumentus (po 3 (tris) egzempliorius) atliktų darbų aktą. </w:t>
      </w:r>
    </w:p>
    <w:p w14:paraId="216E6AD2"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3.5.2. Užsakovas ir Rangovas susitaria, jog Subrangovo pateikti Sutarties vykdymo dokumentai laikomi tinkamai įformintais ir pateiktais, jeigu nurodytuose dokumentuose pateikta informacija apie Subrangovo atliktus darbus yra teisinga, atlikti darbai bei dokumentų įforminimas atitinka Sutarties sąlygas. </w:t>
      </w:r>
    </w:p>
    <w:p w14:paraId="2404AE84"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3.5.3. Rangovas gavęs Sutarties vykdymo dokumentus patikrina juos ir nustatęs, kad dokumentuose pateikta informacija apie Subrangovo atliktus darbus yra teisinga, atlikti darbai atitinka Sutarties sąlygas, pateikti dokumentai įforminti tinkamai, ne vėliau kaip per 3 (tris) darbo dienas nuo tokio dokumentų gavimo dienos: </w:t>
      </w:r>
    </w:p>
    <w:p w14:paraId="62A7C894"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3.5.3.1. pasirašo ir patvirtina atliktų darbų aktą; </w:t>
      </w:r>
    </w:p>
    <w:p w14:paraId="59C6D2AB"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lastRenderedPageBreak/>
        <w:t>3.5.3.2. pateikia Sutarties vykdymo dokumentus Užsakovui. </w:t>
      </w:r>
    </w:p>
    <w:p w14:paraId="3B8CE275"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3.5.4. Jeigu Rangovas nustato, kad pateikti Sutarties vykdymo dokumentai yra netinkamai įforminti, pateikti ne visi Sutarties vykdymo išlaidas pateisinantys dokumentai, atlikti darbai neatitinka Sutarties sąlygų ar esant kitiems neatitikimams Rangovas turi ne vėliau kaip per 5 (penkias) darbo dienas nuo tokio sprendimo priėmimo dienos, raštu informuoti Subrangovą, nurodydamas trūkumus ir nustatydamas protingą terminą trūkumams pašalinti. </w:t>
      </w:r>
    </w:p>
    <w:p w14:paraId="26D87168"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3.5.5. Per Rangovo nustatytą terminą Subrangovui pašalinus trūkumus, Rangovas nustatyta tvarka pakartotinai patikrina dokumentus ir pateikia pasirašytus ir patvirtintus dokumentus Užsakovui. </w:t>
      </w:r>
    </w:p>
    <w:p w14:paraId="58836085"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3.5.6. Užsakovas ne vėliau kaip per 5 (penkias) darbo dienas nuo Sutarties vykdymo dokumentų gavimo dienos, patikrina pateiktus dokumentus ir, jeigu pateikti dokumentai yra tinkamai įforminti, dokumentuose pateikta informacija apie atliktus darbus yra teisinga, atlikti darbai atitinka Sutarties sąlygas, pasirašo atliktų darbų aktą ir kitus dokumentus, jei taikoma, bei pateikia pasirašytus dokumentus (po 1 (vieną) egzempliorių) Rangovui ir Subrangovui. </w:t>
      </w:r>
    </w:p>
    <w:p w14:paraId="431AC1EE"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3.5.7. Jeigu Užsakovas nustato, kad Rangovo pateikti dokumentai yra netinkamai įforminti arba pateikti ne visi Sutarties vykdymo išlaidas pagrindžiantys dokumentai arba Sutarties sąlygų ar esant kitiems neatitikimams, ne vėliau kaip per 5 (penkias) darbo dienas nuo tokio sprendimo priėmimo dienos, raštu informuoja Rangovą, nurodydamas trūkumus ir nustatydamas protingą terminą trūkumams pašalinti. </w:t>
      </w:r>
    </w:p>
    <w:p w14:paraId="748EABB6"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3.5.8. Subrangovas tik gavęs be išlaidų visų Šalių suderintą ir pasirašytą atliktų darbų aktą, suformuoja elektroninę sąskaitą-faktūrą / PVM sąskaitą-faktūrą (toliau – Elektroninė sąskaita) ir per sistemą „SABIS“ pateikia ją Užsakovui. </w:t>
      </w:r>
    </w:p>
    <w:p w14:paraId="205E66AC"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3.5.9. Visi trišalės sutarties pakeitimai galioja tik tada, kai jie sudaryti raštu ir pasirašyti Šalių įgaliotų atstovų. Tokie trišalės sutarties pakeitimai yra neatskiriama trišalės sutarties dalis. </w:t>
      </w:r>
    </w:p>
    <w:p w14:paraId="60958A35"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3.5.10. Šalių atsakomybė yra nustatoma pagal galiojančius Lietuvos Respublikos teisės aktus, šią trišalę sutartį ir kitus su šios sutarties vykdymu susijusius dokumentus. Šalys įsipareigoja tinkamai vykdyti savo įsipareigojimus, prisiimti šia sutartimi, ir susilaikyti nuo bet kokių veiksmų, kurias galėtų padaryti žalos viena kitai ar apsunkintų kitos šalies prisiimtų įsipareigojimų įvykdymą. </w:t>
      </w:r>
    </w:p>
    <w:p w14:paraId="63E3F628"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3.5.11. Rangovas atsako Užsakovui už Subrangovo prievolių neįvykdymą ar netinkamą įvykdymą, o Subrangovui – už Užsakovo prievolių neįvykdymą ar netinkamą įvykdymą. </w:t>
      </w:r>
    </w:p>
    <w:p w14:paraId="3B6753BE"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3.5.12 Užsakovas ir Subrangovas neturi teisės reikšti vienas kitam piniginių reikalavimų, susijusių su sutarčių, kiekvieno iš jų sudarytų su Rangovu, pažeidimu. </w:t>
      </w:r>
    </w:p>
    <w:p w14:paraId="0604797E"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74B5859A" w14:textId="27CF8F75" w:rsidR="00E35F28" w:rsidRPr="00E35F28" w:rsidRDefault="00E35F28" w:rsidP="00E35F28">
      <w:pPr>
        <w:spacing w:after="0" w:line="240" w:lineRule="auto"/>
        <w:ind w:firstLine="525"/>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4. DARBŲ ATLIKIMO TERMINAI</w:t>
      </w:r>
      <w:r w:rsidR="004C43ED">
        <w:rPr>
          <w:rFonts w:ascii="Times New Roman" w:eastAsia="Times New Roman" w:hAnsi="Times New Roman" w:cs="Times New Roman"/>
          <w:sz w:val="24"/>
          <w:szCs w:val="24"/>
          <w:lang w:eastAsia="lt-LT"/>
        </w:rPr>
        <w:t xml:space="preserve">, </w:t>
      </w:r>
      <w:r w:rsidR="004C43ED" w:rsidRPr="004C43ED">
        <w:rPr>
          <w:rFonts w:ascii="Times New Roman" w:eastAsia="Times New Roman" w:hAnsi="Times New Roman" w:cs="Times New Roman"/>
          <w:b/>
          <w:bCs/>
          <w:sz w:val="24"/>
          <w:szCs w:val="24"/>
          <w:lang w:eastAsia="lt-LT"/>
        </w:rPr>
        <w:t>SUSTABDYMAS</w:t>
      </w:r>
    </w:p>
    <w:p w14:paraId="72D352F0" w14:textId="77777777" w:rsidR="00E35F28" w:rsidRPr="00E35F28" w:rsidRDefault="00E35F28" w:rsidP="00E35F28">
      <w:pPr>
        <w:spacing w:after="0" w:line="240" w:lineRule="auto"/>
        <w:ind w:firstLine="540"/>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3021B3E7" w14:textId="3D9B2039" w:rsidR="00E35F28" w:rsidRPr="00C7728C" w:rsidRDefault="00E35F28" w:rsidP="003171ED">
      <w:pPr>
        <w:spacing w:after="0" w:line="240" w:lineRule="auto"/>
        <w:ind w:firstLine="555"/>
        <w:jc w:val="both"/>
        <w:textAlignment w:val="baseline"/>
        <w:rPr>
          <w:rFonts w:ascii="Times New Roman" w:eastAsia="Times New Roman" w:hAnsi="Times New Roman" w:cs="Times New Roman"/>
          <w:i/>
          <w:iCs/>
          <w:sz w:val="24"/>
          <w:szCs w:val="24"/>
          <w:lang w:eastAsia="lt-LT"/>
        </w:rPr>
      </w:pPr>
      <w:r w:rsidRPr="00E35F28">
        <w:rPr>
          <w:rFonts w:ascii="Times New Roman" w:eastAsia="Times New Roman" w:hAnsi="Times New Roman" w:cs="Times New Roman"/>
          <w:sz w:val="24"/>
          <w:szCs w:val="24"/>
          <w:lang w:eastAsia="lt-LT"/>
        </w:rPr>
        <w:t xml:space="preserve">4.1.  Darbų atlikimo terminas </w:t>
      </w:r>
      <w:r w:rsidR="00C7728C" w:rsidRPr="00C7728C">
        <w:rPr>
          <w:rFonts w:ascii="Times New Roman" w:eastAsia="Times New Roman" w:hAnsi="Times New Roman" w:cs="Times New Roman"/>
          <w:i/>
          <w:iCs/>
          <w:sz w:val="24"/>
          <w:szCs w:val="24"/>
          <w:lang w:eastAsia="lt-LT"/>
        </w:rPr>
        <w:t>(</w:t>
      </w:r>
      <w:r w:rsidR="0007187E">
        <w:rPr>
          <w:rFonts w:ascii="Times New Roman" w:eastAsia="Times New Roman" w:hAnsi="Times New Roman" w:cs="Times New Roman"/>
          <w:i/>
          <w:iCs/>
          <w:sz w:val="24"/>
          <w:szCs w:val="24"/>
          <w:lang w:eastAsia="lt-LT"/>
        </w:rPr>
        <w:t>5</w:t>
      </w:r>
      <w:r w:rsidR="00BC0F73">
        <w:rPr>
          <w:rFonts w:ascii="Times New Roman" w:eastAsia="Times New Roman" w:hAnsi="Times New Roman" w:cs="Times New Roman"/>
          <w:i/>
          <w:iCs/>
          <w:sz w:val="24"/>
          <w:szCs w:val="24"/>
          <w:lang w:eastAsia="lt-LT"/>
        </w:rPr>
        <w:t xml:space="preserve"> mėn</w:t>
      </w:r>
      <w:r w:rsidR="003171ED" w:rsidRPr="00C7728C">
        <w:rPr>
          <w:rFonts w:ascii="Times New Roman" w:eastAsia="Times New Roman" w:hAnsi="Times New Roman" w:cs="Times New Roman"/>
          <w:i/>
          <w:iCs/>
          <w:sz w:val="24"/>
          <w:szCs w:val="24"/>
          <w:lang w:eastAsia="lt-LT"/>
        </w:rPr>
        <w:t>.</w:t>
      </w:r>
      <w:r w:rsidR="00C7728C" w:rsidRPr="00C7728C">
        <w:rPr>
          <w:rFonts w:ascii="Times New Roman" w:eastAsia="Times New Roman" w:hAnsi="Times New Roman" w:cs="Times New Roman"/>
          <w:i/>
          <w:iCs/>
          <w:sz w:val="24"/>
          <w:szCs w:val="24"/>
          <w:lang w:eastAsia="lt-LT"/>
        </w:rPr>
        <w:t>/</w:t>
      </w:r>
      <w:r w:rsidR="003171ED" w:rsidRPr="00C7728C">
        <w:rPr>
          <w:rFonts w:ascii="Times New Roman" w:eastAsia="Times New Roman" w:hAnsi="Times New Roman" w:cs="Times New Roman"/>
          <w:i/>
          <w:iCs/>
          <w:sz w:val="24"/>
          <w:szCs w:val="24"/>
          <w:lang w:eastAsia="lt-LT"/>
        </w:rPr>
        <w:t xml:space="preserve"> </w:t>
      </w:r>
      <w:r w:rsidR="00C7728C" w:rsidRPr="00C7728C">
        <w:rPr>
          <w:rFonts w:ascii="Times New Roman" w:eastAsia="Times New Roman" w:hAnsi="Times New Roman" w:cs="Times New Roman"/>
          <w:i/>
          <w:iCs/>
          <w:sz w:val="24"/>
          <w:szCs w:val="24"/>
          <w:lang w:eastAsia="lt-LT"/>
        </w:rPr>
        <w:t>jeigu tiekėjas pasiūlo trumpesnį terminą, tuomet darbų atlikimo terminas apskaičiuojamas taip</w:t>
      </w:r>
      <w:r w:rsidR="003171ED" w:rsidRPr="00C7728C">
        <w:rPr>
          <w:rFonts w:ascii="Times New Roman" w:eastAsia="Times New Roman" w:hAnsi="Times New Roman" w:cs="Times New Roman"/>
          <w:i/>
          <w:iCs/>
          <w:sz w:val="24"/>
          <w:szCs w:val="24"/>
          <w:lang w:eastAsia="lt-LT"/>
        </w:rPr>
        <w:t xml:space="preserve">: </w:t>
      </w:r>
      <w:r w:rsidR="0007187E">
        <w:rPr>
          <w:rFonts w:ascii="Times New Roman" w:eastAsia="Times New Roman" w:hAnsi="Times New Roman" w:cs="Times New Roman"/>
          <w:i/>
          <w:iCs/>
          <w:sz w:val="24"/>
          <w:szCs w:val="24"/>
          <w:lang w:eastAsia="lt-LT"/>
        </w:rPr>
        <w:t>5</w:t>
      </w:r>
      <w:r w:rsidR="00BC0F73">
        <w:rPr>
          <w:rFonts w:ascii="Times New Roman" w:eastAsia="Times New Roman" w:hAnsi="Times New Roman" w:cs="Times New Roman"/>
          <w:i/>
          <w:iCs/>
          <w:sz w:val="24"/>
          <w:szCs w:val="24"/>
          <w:lang w:eastAsia="lt-LT"/>
        </w:rPr>
        <w:t xml:space="preserve"> mėn.</w:t>
      </w:r>
      <w:r w:rsidR="003171ED" w:rsidRPr="00C7728C">
        <w:rPr>
          <w:rFonts w:ascii="Times New Roman" w:eastAsia="Times New Roman" w:hAnsi="Times New Roman" w:cs="Times New Roman"/>
          <w:i/>
          <w:iCs/>
          <w:sz w:val="24"/>
          <w:szCs w:val="24"/>
          <w:lang w:eastAsia="lt-LT"/>
        </w:rPr>
        <w:t xml:space="preserve"> –  DG (dienų skaičius iš tiekėjo pasiūlymo).</w:t>
      </w:r>
    </w:p>
    <w:p w14:paraId="7CDD0C53" w14:textId="77777777" w:rsidR="004C43ED" w:rsidRDefault="00E35F28"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4.2. Darbų pabaiga pagal Sutartį bus laikomas momentas, kai bus užbaigti visi Sutartyje numatyti Darbai ir priimti pagal šios Sutarties 8 skyrių.</w:t>
      </w:r>
    </w:p>
    <w:p w14:paraId="06B6495E"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4C43ED">
        <w:rPr>
          <w:rFonts w:ascii="Times New Roman" w:eastAsia="Times New Roman" w:hAnsi="Times New Roman" w:cs="Times New Roman"/>
          <w:sz w:val="24"/>
          <w:szCs w:val="24"/>
          <w:lang w:eastAsia="lt-LT"/>
        </w:rPr>
        <w:t xml:space="preserve">.3.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 Aplinkybės, dėl kurių gali būti stabdomi darbai, yra: </w:t>
      </w:r>
    </w:p>
    <w:p w14:paraId="32EC8B76"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4C43ED">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4C43ED">
        <w:rPr>
          <w:rFonts w:ascii="Times New Roman" w:eastAsia="Times New Roman" w:hAnsi="Times New Roman" w:cs="Times New Roman"/>
          <w:sz w:val="24"/>
          <w:szCs w:val="24"/>
          <w:lang w:eastAsia="lt-LT"/>
        </w:rPr>
        <w:t>.1. papildomi archeologiniai tyrinėjimai, kurie nebuvo numatyti, bet kuriuos būtina atlikti;</w:t>
      </w:r>
    </w:p>
    <w:p w14:paraId="5A47FE01"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4.3.2. </w:t>
      </w:r>
      <w:r w:rsidRPr="004C43ED">
        <w:rPr>
          <w:rFonts w:ascii="Times New Roman" w:eastAsia="Times New Roman" w:hAnsi="Times New Roman" w:cs="Times New Roman"/>
          <w:sz w:val="24"/>
          <w:szCs w:val="24"/>
          <w:lang w:eastAsia="lt-LT"/>
        </w:rPr>
        <w:t>papildomos projektavimo paslaugos (kai darbai buvo perkami pagal techninį projektą), be kurių negalima užbaigti sutarties;</w:t>
      </w:r>
    </w:p>
    <w:p w14:paraId="34BE0429"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4.3.3. </w:t>
      </w:r>
      <w:r w:rsidRPr="004C43ED">
        <w:rPr>
          <w:rFonts w:ascii="Times New Roman" w:eastAsia="Times New Roman" w:hAnsi="Times New Roman" w:cs="Times New Roman"/>
          <w:sz w:val="24"/>
          <w:szCs w:val="24"/>
          <w:lang w:eastAsia="lt-LT"/>
        </w:rPr>
        <w:t>vėluojama perduoti dalį statybvietės (rekonstruojamame pastate dar veikia įstaigos ir pan.);</w:t>
      </w:r>
    </w:p>
    <w:p w14:paraId="360632A2"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4.3.4.</w:t>
      </w:r>
      <w:r w:rsidRPr="004C43ED">
        <w:rPr>
          <w:rFonts w:ascii="Times New Roman" w:eastAsia="Times New Roman" w:hAnsi="Times New Roman" w:cs="Times New Roman"/>
          <w:sz w:val="24"/>
          <w:szCs w:val="24"/>
          <w:lang w:eastAsia="lt-LT"/>
        </w:rPr>
        <w:t xml:space="preserve"> trečiųjų šalių įtaka;</w:t>
      </w:r>
    </w:p>
    <w:p w14:paraId="61DC22ED"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4.3.5.</w:t>
      </w:r>
      <w:r w:rsidRPr="004C43ED">
        <w:rPr>
          <w:rFonts w:ascii="Times New Roman" w:eastAsia="Times New Roman" w:hAnsi="Times New Roman" w:cs="Times New Roman"/>
          <w:sz w:val="24"/>
          <w:szCs w:val="24"/>
          <w:lang w:eastAsia="lt-LT"/>
        </w:rPr>
        <w:t xml:space="preserve"> sustabdytas finansavimas arba trūksta finansavimo;</w:t>
      </w:r>
    </w:p>
    <w:p w14:paraId="7403F9C9"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4.3.6.</w:t>
      </w:r>
      <w:r w:rsidRPr="004C43ED">
        <w:rPr>
          <w:rFonts w:ascii="Times New Roman" w:eastAsia="Times New Roman" w:hAnsi="Times New Roman" w:cs="Times New Roman"/>
          <w:sz w:val="24"/>
          <w:szCs w:val="24"/>
          <w:lang w:eastAsia="lt-LT"/>
        </w:rPr>
        <w:t xml:space="preserve"> laiku neatlaisvinta darbų vieta;</w:t>
      </w:r>
    </w:p>
    <w:p w14:paraId="1DF89437"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4.3.7.</w:t>
      </w:r>
      <w:r w:rsidRPr="004C43ED">
        <w:rPr>
          <w:rFonts w:ascii="Times New Roman" w:eastAsia="Times New Roman" w:hAnsi="Times New Roman" w:cs="Times New Roman"/>
          <w:sz w:val="24"/>
          <w:szCs w:val="24"/>
          <w:lang w:eastAsia="lt-LT"/>
        </w:rPr>
        <w:t xml:space="preserve"> būtinas papildomas laikas įvykdyti papildomų darbų viešąjį pirkimą;</w:t>
      </w:r>
    </w:p>
    <w:p w14:paraId="30C8C51B"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4.3.8.</w:t>
      </w:r>
      <w:r w:rsidRPr="004C43ED">
        <w:rPr>
          <w:rFonts w:ascii="Times New Roman" w:eastAsia="Times New Roman" w:hAnsi="Times New Roman" w:cs="Times New Roman"/>
          <w:sz w:val="24"/>
          <w:szCs w:val="24"/>
          <w:lang w:eastAsia="lt-LT"/>
        </w:rPr>
        <w:t xml:space="preserve"> laiku nepateikta įranga, kurią privalo pateikti užsakovas;</w:t>
      </w:r>
    </w:p>
    <w:p w14:paraId="4D761E80"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4.3.9.</w:t>
      </w:r>
      <w:r w:rsidRPr="004C43ED">
        <w:rPr>
          <w:rFonts w:ascii="Times New Roman" w:eastAsia="Times New Roman" w:hAnsi="Times New Roman" w:cs="Times New Roman"/>
          <w:sz w:val="24"/>
          <w:szCs w:val="24"/>
          <w:lang w:eastAsia="lt-LT"/>
        </w:rPr>
        <w:t xml:space="preserve"> bet koks nenumatomas gamtos jėgų veikimas, kurio joks patyręs rangovas nebūtų galėjęs tikėtis;</w:t>
      </w:r>
    </w:p>
    <w:p w14:paraId="582B22BB"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4.3.10.</w:t>
      </w:r>
      <w:r w:rsidRPr="004C43ED">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w:t>
      </w:r>
    </w:p>
    <w:p w14:paraId="23D411C6"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4.3.11.</w:t>
      </w:r>
      <w:r w:rsidRPr="004C43ED">
        <w:rPr>
          <w:rFonts w:ascii="Times New Roman" w:eastAsia="Times New Roman" w:hAnsi="Times New Roman" w:cs="Times New Roman"/>
          <w:sz w:val="24"/>
          <w:szCs w:val="24"/>
          <w:lang w:eastAsia="lt-LT"/>
        </w:rPr>
        <w:t xml:space="preserve"> bet koks uždelsimas ar sutrikimas dėl pakeitimo;</w:t>
      </w:r>
    </w:p>
    <w:p w14:paraId="7E18AA41" w14:textId="1C4D7C61"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4.3.12. </w:t>
      </w:r>
      <w:r w:rsidRPr="004C43ED">
        <w:rPr>
          <w:rFonts w:ascii="Times New Roman" w:eastAsia="Times New Roman" w:hAnsi="Times New Roman" w:cs="Times New Roman"/>
          <w:sz w:val="24"/>
          <w:szCs w:val="24"/>
          <w:lang w:eastAsia="lt-LT"/>
        </w:rPr>
        <w:t>kitos aplinkybės, kurios nebuvo žinomos pirkimo vykdymo metu ir su kuriomis susidurtų bet kuris rangovas</w:t>
      </w:r>
      <w:r w:rsidR="00FC3859">
        <w:rPr>
          <w:rFonts w:ascii="Times New Roman" w:eastAsia="Times New Roman" w:hAnsi="Times New Roman" w:cs="Times New Roman"/>
          <w:sz w:val="24"/>
          <w:szCs w:val="24"/>
          <w:lang w:eastAsia="lt-LT"/>
        </w:rPr>
        <w:t>.</w:t>
      </w:r>
    </w:p>
    <w:p w14:paraId="638D104E" w14:textId="77777777" w:rsidR="001C788C" w:rsidRDefault="004C43ED" w:rsidP="001C788C">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4.4. </w:t>
      </w:r>
      <w:r w:rsidRPr="004C43ED">
        <w:rPr>
          <w:rFonts w:ascii="Times New Roman" w:eastAsia="Times New Roman" w:hAnsi="Times New Roman" w:cs="Times New Roman"/>
          <w:sz w:val="24"/>
          <w:szCs w:val="24"/>
          <w:lang w:eastAsia="lt-LT"/>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sustabdymo laikotarpiu laikomas tik </w:t>
      </w:r>
      <w:r>
        <w:rPr>
          <w:rFonts w:ascii="Times New Roman" w:eastAsia="Times New Roman" w:hAnsi="Times New Roman" w:cs="Times New Roman"/>
          <w:sz w:val="24"/>
          <w:szCs w:val="24"/>
          <w:lang w:eastAsia="lt-LT"/>
        </w:rPr>
        <w:t>4</w:t>
      </w:r>
      <w:r w:rsidRPr="004C43ED">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4C43ED">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4</w:t>
      </w:r>
      <w:r w:rsidRPr="004C43ED">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4C43ED">
        <w:rPr>
          <w:rFonts w:ascii="Times New Roman" w:eastAsia="Times New Roman" w:hAnsi="Times New Roman" w:cs="Times New Roman"/>
          <w:sz w:val="24"/>
          <w:szCs w:val="24"/>
          <w:lang w:eastAsia="lt-LT"/>
        </w:rPr>
        <w:t>.13 aplinkybių faktinė trukmė).</w:t>
      </w:r>
    </w:p>
    <w:p w14:paraId="35E0F4B0" w14:textId="323E5B6D" w:rsidR="004C43ED" w:rsidRPr="004C43ED" w:rsidRDefault="001C788C" w:rsidP="001C788C">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4.5. </w:t>
      </w:r>
      <w:r w:rsidR="004C43ED" w:rsidRPr="004C43ED">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356775" w14:textId="77777777" w:rsidR="004C43ED" w:rsidRPr="00E35F28" w:rsidRDefault="004C43ED" w:rsidP="00E35F28">
      <w:pPr>
        <w:spacing w:after="0" w:line="240" w:lineRule="auto"/>
        <w:ind w:firstLine="555"/>
        <w:jc w:val="both"/>
        <w:textAlignment w:val="baseline"/>
        <w:rPr>
          <w:rFonts w:ascii="Segoe UI" w:eastAsia="Times New Roman" w:hAnsi="Segoe UI" w:cs="Segoe UI"/>
          <w:sz w:val="18"/>
          <w:szCs w:val="18"/>
          <w:lang w:eastAsia="lt-LT"/>
        </w:rPr>
      </w:pPr>
    </w:p>
    <w:p w14:paraId="4038A3F1" w14:textId="77777777" w:rsidR="00E35F28" w:rsidRPr="00E35F28" w:rsidRDefault="00E35F28" w:rsidP="00E35F28">
      <w:pPr>
        <w:spacing w:after="0" w:line="240" w:lineRule="auto"/>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57F627F2"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5. ŠALIŲ ĮSIPAREIGOJIMAI</w:t>
      </w:r>
      <w:r w:rsidRPr="00E35F28">
        <w:rPr>
          <w:rFonts w:ascii="Times New Roman" w:eastAsia="Times New Roman" w:hAnsi="Times New Roman" w:cs="Times New Roman"/>
          <w:sz w:val="24"/>
          <w:szCs w:val="24"/>
          <w:lang w:eastAsia="lt-LT"/>
        </w:rPr>
        <w:t> </w:t>
      </w:r>
    </w:p>
    <w:p w14:paraId="19674F20"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2B533ACB"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5.1. Užsakovas įsipareigoja: </w:t>
      </w:r>
    </w:p>
    <w:p w14:paraId="3303521E"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5.1.1. nustatyti darbų apimtį ir atlikimo sąlygas; </w:t>
      </w:r>
    </w:p>
    <w:p w14:paraId="2172109B"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5.1.2. pranešti, kas vykdys darbų kokybės priežiūrą; </w:t>
      </w:r>
    </w:p>
    <w:p w14:paraId="2FF3DDA1"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5.1.3. priimti iš Rangovo užbaigtus darbus ir už juos atsiskaityti; </w:t>
      </w:r>
    </w:p>
    <w:p w14:paraId="398A42BB"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5.1.4. pareikalauti šalinti trūkumus, nemokėti už nekokybiškai atliktą darbą arba sustabdyti darbus, jeigu Rangovas nesilaiko statybos normų ir taisyklių. </w:t>
      </w:r>
    </w:p>
    <w:p w14:paraId="082EC03A"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5.2. Rangovas įsipareigoja: </w:t>
      </w:r>
    </w:p>
    <w:p w14:paraId="04911EB5"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 xml:space="preserve">5.2.1. laiku pradėti, atlikti, užbaigti ir perduoti Užsakovui visus Sutartyje nurodytus darbus ir ištaisyti darbo defektus, atsiradusius per </w:t>
      </w:r>
      <w:r w:rsidRPr="00E35F28">
        <w:rPr>
          <w:rFonts w:ascii="Times New Roman" w:eastAsia="Times New Roman" w:hAnsi="Times New Roman" w:cs="Times New Roman"/>
          <w:sz w:val="24"/>
          <w:szCs w:val="24"/>
          <w:lang w:eastAsia="lt-LT"/>
        </w:rPr>
        <w:t>garantinį</w:t>
      </w:r>
      <w:r w:rsidRPr="00E35F28">
        <w:rPr>
          <w:rFonts w:ascii="Times New Roman" w:eastAsia="Times New Roman" w:hAnsi="Times New Roman" w:cs="Times New Roman"/>
          <w:color w:val="FF0000"/>
          <w:sz w:val="24"/>
          <w:szCs w:val="24"/>
          <w:lang w:eastAsia="lt-LT"/>
        </w:rPr>
        <w:t xml:space="preserve"> </w:t>
      </w:r>
      <w:r w:rsidRPr="00E35F28">
        <w:rPr>
          <w:rFonts w:ascii="Times New Roman" w:eastAsia="Times New Roman" w:hAnsi="Times New Roman" w:cs="Times New Roman"/>
          <w:color w:val="000000"/>
          <w:sz w:val="24"/>
          <w:szCs w:val="24"/>
          <w:lang w:eastAsia="lt-LT"/>
        </w:rPr>
        <w:t xml:space="preserve">laikotarpį. </w:t>
      </w:r>
      <w:r w:rsidRPr="00E35F28">
        <w:rPr>
          <w:rFonts w:ascii="Times New Roman" w:eastAsia="Times New Roman" w:hAnsi="Times New Roman" w:cs="Times New Roman"/>
          <w:sz w:val="24"/>
          <w:szCs w:val="24"/>
          <w:lang w:eastAsia="lt-LT"/>
        </w:rPr>
        <w:t>Jeigu Rangovas darbo defektų nepašalina per nurodytą laikotarpį, ir darbo defektus šalina Užsakovas, tai Rangovas apmoka defektų šalinimo išlaidas; </w:t>
      </w:r>
    </w:p>
    <w:p w14:paraId="4E53AA9E"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 xml:space="preserve">5.2.2. </w:t>
      </w:r>
      <w:r w:rsidRPr="00E35F28">
        <w:rPr>
          <w:rFonts w:ascii="Times New Roman" w:eastAsia="Times New Roman" w:hAnsi="Times New Roman" w:cs="Times New Roman"/>
          <w:sz w:val="24"/>
          <w:szCs w:val="24"/>
          <w:lang w:eastAsia="lt-LT"/>
        </w:rPr>
        <w:t>naudoti tik Darbų vykdymui ir naudojimo sąlygoms tinkamą įrangą ir medžiagas</w:t>
      </w:r>
      <w:r w:rsidRPr="00E35F28">
        <w:rPr>
          <w:rFonts w:ascii="Times New Roman" w:eastAsia="Times New Roman" w:hAnsi="Times New Roman" w:cs="Times New Roman"/>
          <w:color w:val="000000"/>
          <w:sz w:val="24"/>
          <w:szCs w:val="24"/>
          <w:lang w:eastAsia="lt-LT"/>
        </w:rPr>
        <w:t>; </w:t>
      </w:r>
    </w:p>
    <w:p w14:paraId="7AC55752"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 xml:space="preserve">5.2.3. </w:t>
      </w:r>
      <w:r w:rsidRPr="00E35F28">
        <w:rPr>
          <w:rFonts w:ascii="Times New Roman" w:eastAsia="Times New Roman" w:hAnsi="Times New Roman" w:cs="Times New Roman"/>
          <w:sz w:val="24"/>
          <w:szCs w:val="24"/>
          <w:lang w:eastAsia="lt-LT"/>
        </w:rPr>
        <w:t>pateikti Užsakovui medžiagų, gaminių ir konstrukcijų sertifikatus (jeigu tokių yra); </w:t>
      </w:r>
    </w:p>
    <w:p w14:paraId="7FB3E284"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5.2.4. užtikrinti saugos ir sveikatos darbe, priešgaisrinės saugos ir aplinkos apsaugos reikalavimų vykdymą;  </w:t>
      </w:r>
    </w:p>
    <w:p w14:paraId="3305DA5D"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 xml:space="preserve">5.2.5. </w:t>
      </w:r>
      <w:r w:rsidRPr="00E35F28">
        <w:rPr>
          <w:rFonts w:ascii="Times New Roman" w:eastAsia="Times New Roman" w:hAnsi="Times New Roman" w:cs="Times New Roman"/>
          <w:sz w:val="24"/>
          <w:szCs w:val="24"/>
          <w:lang w:eastAsia="lt-LT"/>
        </w:rPr>
        <w:t>būti atsakingu už visus savo veiksmus ir statybos darbų metodų tinkamumą, patikimumą visu Darbų vykdymo laikotarpiu; </w:t>
      </w:r>
    </w:p>
    <w:p w14:paraId="0296F7BB"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5.2.6. pašalinti iš statybvietės visas statybines atliekas ir šiukšles; </w:t>
      </w:r>
    </w:p>
    <w:p w14:paraId="74AA8185"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5.2.7. valyti ir prižiūrėti patekimo į statybvietę kelius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 </w:t>
      </w:r>
    </w:p>
    <w:p w14:paraId="4C37BB30"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5.2.8. garantuoti, kad atlikti darbai atitinka norminių statybos dokumentų reikalavimus; </w:t>
      </w:r>
    </w:p>
    <w:p w14:paraId="1114F230" w14:textId="168E702E"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 xml:space="preserve">5.2.9. </w:t>
      </w:r>
      <w:r w:rsidRPr="00E35F28">
        <w:rPr>
          <w:rFonts w:ascii="Times New Roman" w:eastAsia="Times New Roman" w:hAnsi="Times New Roman" w:cs="Times New Roman"/>
          <w:sz w:val="24"/>
          <w:szCs w:val="24"/>
          <w:lang w:eastAsia="lt-LT"/>
        </w:rPr>
        <w:t>užtikrinti, kad Rangovas ir bet kurie asmenys (Subrangovai</w:t>
      </w:r>
      <w:r w:rsidR="008C0AC3">
        <w:rPr>
          <w:rFonts w:ascii="Times New Roman" w:eastAsia="Times New Roman" w:hAnsi="Times New Roman" w:cs="Times New Roman"/>
          <w:sz w:val="24"/>
          <w:szCs w:val="24"/>
          <w:lang w:eastAsia="lt-LT"/>
        </w:rPr>
        <w:t xml:space="preserve"> </w:t>
      </w:r>
      <w:r w:rsidRPr="00E35F28">
        <w:rPr>
          <w:rFonts w:ascii="Times New Roman" w:eastAsia="Times New Roman" w:hAnsi="Times New Roman" w:cs="Times New Roman"/>
          <w:sz w:val="24"/>
          <w:szCs w:val="24"/>
          <w:lang w:eastAsia="lt-LT"/>
        </w:rPr>
        <w:t xml:space="preserve">ir kt.), veikiantys jo vardu, yra gavę visus būtinus leidimus, kvalifikacijos atestacijos pažymėjimus ar kitokius dokumentus, </w:t>
      </w:r>
      <w:r w:rsidRPr="00E35F28">
        <w:rPr>
          <w:rFonts w:ascii="Times New Roman" w:eastAsia="Times New Roman" w:hAnsi="Times New Roman" w:cs="Times New Roman"/>
          <w:sz w:val="24"/>
          <w:szCs w:val="24"/>
          <w:lang w:eastAsia="lt-LT"/>
        </w:rPr>
        <w:lastRenderedPageBreak/>
        <w:t>leidžiančius užsiimti šioje Sutartyje nustatyta veikla, kuri yra Rangovo Sutartinių įsipareigojimų dalis; </w:t>
      </w:r>
    </w:p>
    <w:p w14:paraId="6B9BD56E"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5.2.10. būti atsakingu už Subrangovo, jo įgaliotų atstovų ir darbuotojų veiksmus arba neveikimą taip, kaip atsakytų už savo paties veiksmus ar neveikimą; </w:t>
      </w:r>
    </w:p>
    <w:p w14:paraId="5457CD6D"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5.2.11. sudaryti sąlygas Užsakovo atstovams lankytis Darbų atlikimo objekte bei susipažinti su visa Darbų dokumentacija; </w:t>
      </w:r>
    </w:p>
    <w:p w14:paraId="4BAF37AE" w14:textId="01D09EA1" w:rsidR="00E35F28" w:rsidRDefault="00E35F28" w:rsidP="00DD298A">
      <w:pPr>
        <w:spacing w:after="0" w:line="240" w:lineRule="auto"/>
        <w:ind w:firstLine="555"/>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5.2.12. turėti visą būtiną informaciją, kurią Rangovas, panaudodamas visas savo žinias ir rūpestingumą, galėjo gauti iki Sutarties pasirašymo, ir kuri gali turėti įtakos Sutarties kainai arba Darbams.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03860D7F" w14:textId="019E49B2" w:rsidR="005D49C1" w:rsidRPr="005D49C1" w:rsidRDefault="005D49C1" w:rsidP="005D49C1">
      <w:pPr>
        <w:suppressAutoHyphens/>
        <w:spacing w:after="0" w:line="276" w:lineRule="auto"/>
        <w:ind w:firstLine="567"/>
        <w:jc w:val="both"/>
        <w:rPr>
          <w:rFonts w:ascii="Times New Roman" w:eastAsia="Times New Roman" w:hAnsi="Times New Roman" w:cs="Times New Roman"/>
          <w:sz w:val="24"/>
          <w:szCs w:val="24"/>
          <w:lang w:eastAsia="ar-SA"/>
        </w:rPr>
      </w:pPr>
      <w:r w:rsidRPr="005D49C1">
        <w:rPr>
          <w:rFonts w:ascii="Times New Roman" w:eastAsia="Times New Roman" w:hAnsi="Times New Roman" w:cs="Times New Roman"/>
          <w:sz w:val="24"/>
          <w:szCs w:val="24"/>
          <w:lang w:eastAsia="ar-SA"/>
        </w:rPr>
        <w:t xml:space="preserve">5.2.13. prisiimti atsakomybei ir rizikai Darbų faktinių kiekių neatitikimą orientaciniams (projektiniams) kiekiams. </w:t>
      </w:r>
      <w:r w:rsidRPr="005D49C1">
        <w:rPr>
          <w:rFonts w:ascii="Times New Roman" w:eastAsia="Times New Roman" w:hAnsi="Times New Roman" w:cs="Times New Roman"/>
          <w:sz w:val="24"/>
          <w:szCs w:val="24"/>
          <w:lang w:eastAsia="lt-LT"/>
        </w:rPr>
        <w:t>Jei neatitinka daugiau kaip 5 procent</w:t>
      </w:r>
      <w:r>
        <w:rPr>
          <w:rFonts w:ascii="Times New Roman" w:eastAsia="Times New Roman" w:hAnsi="Times New Roman" w:cs="Times New Roman"/>
          <w:sz w:val="24"/>
          <w:szCs w:val="24"/>
          <w:lang w:eastAsia="lt-LT"/>
        </w:rPr>
        <w:t>us</w:t>
      </w:r>
      <w:r w:rsidRPr="005D49C1">
        <w:rPr>
          <w:rFonts w:ascii="Times New Roman" w:eastAsia="Times New Roman" w:hAnsi="Times New Roman" w:cs="Times New Roman"/>
          <w:sz w:val="24"/>
          <w:szCs w:val="24"/>
          <w:lang w:eastAsia="lt-LT"/>
        </w:rPr>
        <w:t xml:space="preserve">, skaičiuojant nuo Pradinės sutarties vertės, Sutartyje nurodytų Darbų apimties, visi darbai, viršijantys 5 procentų ribą, turi būti atsisakomi ir (ar) įsigyjami taikant kiekio (apimties) keitimo sąlygas, nurodytas Kainodaros taisyklių nustatymo metodikos, patvirtintos Viešųjų pirkimų tarnybos direktoriaus 2017 m. birželio 28 d. įsakymu Nr. 1S-95 III skyriuje. Tokių darbų vertės nustatymo, teikimo ir tvirtinimo procedūra atliekama analogiškai kaip pagal Pakeitimų procedūrą, nurodytą Sutarties </w:t>
      </w:r>
      <w:r w:rsidRPr="005D49C1">
        <w:rPr>
          <w:rFonts w:ascii="Times New Roman" w:eastAsia="Times New Roman" w:hAnsi="Times New Roman" w:cs="Times New Roman"/>
          <w:sz w:val="24"/>
          <w:szCs w:val="24"/>
          <w:lang w:eastAsia="ar-SA"/>
        </w:rPr>
        <w:t>13 skyriuje</w:t>
      </w:r>
      <w:r>
        <w:rPr>
          <w:rFonts w:ascii="Times New Roman" w:eastAsia="Times New Roman" w:hAnsi="Times New Roman" w:cs="Times New Roman"/>
          <w:sz w:val="24"/>
          <w:szCs w:val="24"/>
          <w:lang w:eastAsia="lt-LT"/>
        </w:rPr>
        <w:t>;</w:t>
      </w:r>
    </w:p>
    <w:p w14:paraId="1BF7FCBC" w14:textId="65F8085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5.2.1</w:t>
      </w:r>
      <w:r w:rsidR="005D49C1">
        <w:rPr>
          <w:rFonts w:ascii="Times New Roman" w:eastAsia="Times New Roman" w:hAnsi="Times New Roman" w:cs="Times New Roman"/>
          <w:color w:val="000000"/>
          <w:sz w:val="24"/>
          <w:szCs w:val="24"/>
          <w:lang w:eastAsia="lt-LT"/>
        </w:rPr>
        <w:t>4</w:t>
      </w:r>
      <w:r w:rsidRPr="00E35F28">
        <w:rPr>
          <w:rFonts w:ascii="Times New Roman" w:eastAsia="Times New Roman" w:hAnsi="Times New Roman" w:cs="Times New Roman"/>
          <w:color w:val="000000"/>
          <w:sz w:val="24"/>
          <w:szCs w:val="24"/>
          <w:lang w:eastAsia="lt-LT"/>
        </w:rPr>
        <w:t>. savo sąskaita atlyginti nuostolius, kurie atsirado dėl netinkamo darbų vykdymo</w:t>
      </w:r>
      <w:r w:rsidRPr="00E35F28">
        <w:rPr>
          <w:rFonts w:ascii="Times New Roman" w:eastAsia="Times New Roman" w:hAnsi="Times New Roman" w:cs="Times New Roman"/>
          <w:sz w:val="24"/>
          <w:szCs w:val="24"/>
          <w:lang w:eastAsia="lt-LT"/>
        </w:rPr>
        <w:t xml:space="preserve"> ir apsaugoti Užsakovą nuo visų pretenzijų, kompensacijų</w:t>
      </w:r>
      <w:r w:rsidRPr="00E35F28">
        <w:rPr>
          <w:rFonts w:ascii="Times New Roman" w:eastAsia="Times New Roman" w:hAnsi="Times New Roman" w:cs="Times New Roman"/>
          <w:color w:val="000000"/>
          <w:sz w:val="24"/>
          <w:szCs w:val="24"/>
          <w:lang w:eastAsia="lt-LT"/>
        </w:rPr>
        <w:t>; </w:t>
      </w:r>
    </w:p>
    <w:p w14:paraId="13A768B4" w14:textId="72ED1E64"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5.2.1</w:t>
      </w:r>
      <w:r w:rsidR="005D49C1">
        <w:rPr>
          <w:rFonts w:ascii="Times New Roman" w:eastAsia="Times New Roman" w:hAnsi="Times New Roman" w:cs="Times New Roman"/>
          <w:color w:val="000000"/>
          <w:sz w:val="24"/>
          <w:szCs w:val="24"/>
          <w:lang w:eastAsia="lt-LT"/>
        </w:rPr>
        <w:t>5</w:t>
      </w:r>
      <w:r w:rsidRPr="00E35F28">
        <w:rPr>
          <w:rFonts w:ascii="Times New Roman" w:eastAsia="Times New Roman" w:hAnsi="Times New Roman" w:cs="Times New Roman"/>
          <w:color w:val="000000"/>
          <w:sz w:val="24"/>
          <w:szCs w:val="24"/>
          <w:lang w:eastAsia="lt-LT"/>
        </w:rPr>
        <w:t>. savo sąskaita šalinti kontrolinių bandymų metu nustatytus darbų kokybės trūkumus iki teikiant dokumentus apmokėjimui už atliktus darbus; </w:t>
      </w:r>
    </w:p>
    <w:p w14:paraId="186881E8" w14:textId="4562F70E" w:rsidR="00E35F28" w:rsidRPr="00E35F28" w:rsidRDefault="00E35F28" w:rsidP="00E35F28">
      <w:pPr>
        <w:spacing w:after="0" w:line="240" w:lineRule="auto"/>
        <w:ind w:firstLine="555"/>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5.2.1</w:t>
      </w:r>
      <w:r w:rsidR="005D49C1">
        <w:rPr>
          <w:rFonts w:ascii="Times New Roman" w:eastAsia="Times New Roman" w:hAnsi="Times New Roman" w:cs="Times New Roman"/>
          <w:color w:val="000000"/>
          <w:sz w:val="24"/>
          <w:szCs w:val="24"/>
          <w:lang w:eastAsia="lt-LT"/>
        </w:rPr>
        <w:t>6</w:t>
      </w:r>
      <w:r w:rsidRPr="00E35F28">
        <w:rPr>
          <w:rFonts w:ascii="Times New Roman" w:eastAsia="Times New Roman" w:hAnsi="Times New Roman" w:cs="Times New Roman"/>
          <w:color w:val="000000"/>
          <w:sz w:val="24"/>
          <w:szCs w:val="24"/>
          <w:lang w:eastAsia="lt-LT"/>
        </w:rPr>
        <w:t>. vykdyti darbų pirkimo metu visus pateiktus įsipareigojimus; </w:t>
      </w:r>
    </w:p>
    <w:p w14:paraId="7C4C63D0" w14:textId="7B73D073" w:rsidR="00E35F28" w:rsidRPr="00E35F28" w:rsidRDefault="00E35F28" w:rsidP="00E35F28">
      <w:pPr>
        <w:spacing w:after="0" w:line="240" w:lineRule="auto"/>
        <w:ind w:firstLine="555"/>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5.2.1</w:t>
      </w:r>
      <w:r w:rsidR="005D49C1">
        <w:rPr>
          <w:rFonts w:ascii="Times New Roman" w:eastAsia="Times New Roman" w:hAnsi="Times New Roman" w:cs="Times New Roman"/>
          <w:color w:val="000000"/>
          <w:sz w:val="24"/>
          <w:szCs w:val="24"/>
          <w:lang w:eastAsia="lt-LT"/>
        </w:rPr>
        <w:t>7</w:t>
      </w:r>
      <w:r w:rsidRPr="00E35F28">
        <w:rPr>
          <w:rFonts w:ascii="Times New Roman" w:eastAsia="Times New Roman" w:hAnsi="Times New Roman" w:cs="Times New Roman"/>
          <w:color w:val="000000"/>
          <w:sz w:val="24"/>
          <w:szCs w:val="24"/>
          <w:lang w:eastAsia="lt-LT"/>
        </w:rPr>
        <w:t>. įspėti Užsakovą, jei jo nurodymų laikymasis kelia grėsmę atliekamų darbų kokybei; </w:t>
      </w:r>
    </w:p>
    <w:p w14:paraId="199E2E28" w14:textId="0CE4C223"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5.2.1</w:t>
      </w:r>
      <w:r w:rsidR="005D49C1">
        <w:rPr>
          <w:rFonts w:ascii="Times New Roman" w:eastAsia="Times New Roman" w:hAnsi="Times New Roman" w:cs="Times New Roman"/>
          <w:color w:val="000000"/>
          <w:sz w:val="24"/>
          <w:szCs w:val="24"/>
          <w:lang w:eastAsia="lt-LT"/>
        </w:rPr>
        <w:t>8</w:t>
      </w:r>
      <w:r w:rsidRPr="00E35F28">
        <w:rPr>
          <w:rFonts w:ascii="Times New Roman" w:eastAsia="Times New Roman" w:hAnsi="Times New Roman" w:cs="Times New Roman"/>
          <w:color w:val="000000"/>
          <w:sz w:val="24"/>
          <w:szCs w:val="24"/>
          <w:lang w:eastAsia="lt-LT"/>
        </w:rPr>
        <w:t>. laiku pranešti Užsakovui apie kitas aplinkybes, kenkiančias darbų kokybei, atlikimo terminui. </w:t>
      </w:r>
    </w:p>
    <w:p w14:paraId="645D774A" w14:textId="77777777" w:rsidR="00E35F28" w:rsidRPr="00E35F28" w:rsidRDefault="00E35F28" w:rsidP="00E35F28">
      <w:pPr>
        <w:spacing w:after="0" w:line="240" w:lineRule="auto"/>
        <w:ind w:firstLine="420"/>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70B64C03" w14:textId="77777777" w:rsidR="00E35F28" w:rsidRPr="00E35F28" w:rsidRDefault="00E35F28" w:rsidP="00E35F28">
      <w:pPr>
        <w:spacing w:after="0" w:line="240" w:lineRule="auto"/>
        <w:ind w:firstLine="420"/>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6. ŠALIŲ TEISĖS</w:t>
      </w:r>
      <w:r w:rsidRPr="00E35F28">
        <w:rPr>
          <w:rFonts w:ascii="Times New Roman" w:eastAsia="Times New Roman" w:hAnsi="Times New Roman" w:cs="Times New Roman"/>
          <w:sz w:val="24"/>
          <w:szCs w:val="24"/>
          <w:lang w:eastAsia="lt-LT"/>
        </w:rPr>
        <w:t> </w:t>
      </w:r>
    </w:p>
    <w:p w14:paraId="1C8F1224" w14:textId="77777777" w:rsidR="00E35F28" w:rsidRPr="00E35F28" w:rsidRDefault="00E35F28" w:rsidP="00E35F28">
      <w:pPr>
        <w:spacing w:after="0" w:line="240" w:lineRule="auto"/>
        <w:ind w:firstLine="420"/>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37B7BD14"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6.1. Užsakovo teisės: </w:t>
      </w:r>
    </w:p>
    <w:p w14:paraId="1EDD857B" w14:textId="77777777" w:rsidR="00E35F28" w:rsidRPr="00E35F2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6.1.1. bet kuriuo metu tikrinti Darbų atlikimo eigą ir kokybę; </w:t>
      </w:r>
    </w:p>
    <w:p w14:paraId="335671A9" w14:textId="77777777" w:rsidR="00E35F28" w:rsidRPr="00E35F2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6.1.2. nukrypimus nuo kokybės reikalavimų ar kitus trūkumus fiksuoti vienkartinio patikrinimo aktais ir reikalauti per suderintą protingą terminą neatlygintinai pašalinti nurodytus trūkumus; </w:t>
      </w:r>
    </w:p>
    <w:p w14:paraId="78659D44" w14:textId="77777777" w:rsidR="000868F0" w:rsidRDefault="00E35F28" w:rsidP="00E35F28">
      <w:pPr>
        <w:spacing w:after="0" w:line="240" w:lineRule="auto"/>
        <w:ind w:right="-15" w:firstLine="555"/>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6.1.3. pareikšti reikalavimus dėl Darbų rezultato trūkumų, kurie buvo nustatyti per garantinį terminą</w:t>
      </w:r>
      <w:r w:rsidR="000868F0">
        <w:rPr>
          <w:rFonts w:ascii="Times New Roman" w:eastAsia="Times New Roman" w:hAnsi="Times New Roman" w:cs="Times New Roman"/>
          <w:sz w:val="24"/>
          <w:szCs w:val="24"/>
          <w:lang w:eastAsia="lt-LT"/>
        </w:rPr>
        <w:t>;</w:t>
      </w:r>
    </w:p>
    <w:p w14:paraId="16534028" w14:textId="585BB1BC" w:rsidR="00E35F28" w:rsidRPr="00E35F28" w:rsidRDefault="000868F0" w:rsidP="00E35F28">
      <w:pPr>
        <w:spacing w:after="0" w:line="240" w:lineRule="auto"/>
        <w:ind w:right="-15" w:firstLine="555"/>
        <w:jc w:val="both"/>
        <w:textAlignment w:val="baseline"/>
        <w:rPr>
          <w:rFonts w:ascii="Segoe UI" w:eastAsia="Times New Roman" w:hAnsi="Segoe UI" w:cs="Segoe UI"/>
          <w:sz w:val="18"/>
          <w:szCs w:val="18"/>
          <w:lang w:eastAsia="lt-LT"/>
        </w:rPr>
      </w:pPr>
      <w:r>
        <w:rPr>
          <w:rFonts w:ascii="Times New Roman" w:eastAsia="Times New Roman" w:hAnsi="Times New Roman" w:cs="Times New Roman"/>
          <w:sz w:val="24"/>
          <w:szCs w:val="24"/>
          <w:lang w:eastAsia="lt-LT"/>
        </w:rPr>
        <w:t xml:space="preserve">6.1.4. </w:t>
      </w:r>
      <w:r w:rsidR="00E35F28" w:rsidRPr="00E35F28">
        <w:rPr>
          <w:rFonts w:ascii="Times New Roman" w:eastAsia="Times New Roman" w:hAnsi="Times New Roman" w:cs="Times New Roman"/>
          <w:sz w:val="24"/>
          <w:szCs w:val="24"/>
          <w:lang w:eastAsia="lt-LT"/>
        </w:rPr>
        <w:t> </w:t>
      </w:r>
      <w:r w:rsidRPr="000868F0">
        <w:rPr>
          <w:rFonts w:ascii="Times New Roman" w:eastAsia="Times New Roman" w:hAnsi="Times New Roman" w:cs="Times New Roman"/>
          <w:sz w:val="24"/>
          <w:szCs w:val="24"/>
          <w:lang w:eastAsia="lt-LT"/>
        </w:rPr>
        <w:t>Užsakovas turi teisę iš Rangovo pareikalauti pateikti sutartyje nustatytų aplinkosauginių reikalavimų laikymosi įrodymus, dokumentus ir pan.</w:t>
      </w:r>
      <w:r>
        <w:rPr>
          <w:rFonts w:ascii="Times New Roman" w:eastAsia="Times New Roman" w:hAnsi="Times New Roman" w:cs="Times New Roman"/>
          <w:sz w:val="24"/>
          <w:szCs w:val="24"/>
          <w:lang w:eastAsia="lt-LT"/>
        </w:rPr>
        <w:t xml:space="preserve"> </w:t>
      </w:r>
    </w:p>
    <w:p w14:paraId="12D0F741" w14:textId="77777777" w:rsidR="00E35F28" w:rsidRPr="00E35F2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6.2. Rangovas turi teisę vietoj Užsakovo nustatytų Rangovo atliktų Darbų trūkumų pašalinimo atlikti Darbus iš naujo. </w:t>
      </w:r>
    </w:p>
    <w:p w14:paraId="75AA3F58" w14:textId="39AE3938" w:rsidR="00E35F28" w:rsidRPr="00E35F2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6.3.</w:t>
      </w:r>
      <w:r w:rsidRPr="00E35F28">
        <w:rPr>
          <w:rFonts w:ascii="Calibri" w:eastAsia="Times New Roman" w:hAnsi="Calibri" w:cs="Calibri"/>
          <w:sz w:val="24"/>
          <w:szCs w:val="24"/>
          <w:lang w:eastAsia="lt-LT"/>
        </w:rPr>
        <w:t xml:space="preserve"> </w:t>
      </w:r>
      <w:r w:rsidRPr="00E35F28">
        <w:rPr>
          <w:rFonts w:ascii="Times New Roman" w:eastAsia="Times New Roman" w:hAnsi="Times New Roman" w:cs="Times New Roman"/>
          <w:sz w:val="24"/>
          <w:szCs w:val="24"/>
          <w:lang w:eastAsia="lt-LT"/>
        </w:rPr>
        <w:t>Rangovas neturi teisės be rašytinio Užsakovo sutikimo naudoti Užsakovo simbolių, pavadinimo ir ženklo reklamoje, rinkodaroje, taip pat naudotis Užsakovo sukurtais intelektiniais veiklos rezultatais. Pažeidus reikalavimą, Užsakovui taikoma 1 (vieno) procento bauda nuo Sutarties kainos be PVM</w:t>
      </w:r>
      <w:r w:rsidR="006B0AF6">
        <w:rPr>
          <w:rFonts w:ascii="Times New Roman" w:eastAsia="Times New Roman" w:hAnsi="Times New Roman" w:cs="Times New Roman"/>
          <w:sz w:val="24"/>
          <w:szCs w:val="24"/>
          <w:lang w:eastAsia="lt-LT"/>
        </w:rPr>
        <w:t>, už kiekvieną nustatytą atvejį.</w:t>
      </w:r>
    </w:p>
    <w:p w14:paraId="1F4CFECB" w14:textId="77777777" w:rsidR="00E35F28" w:rsidRPr="00E35F28" w:rsidRDefault="00E35F28" w:rsidP="00E35F28">
      <w:pPr>
        <w:spacing w:after="0" w:line="240" w:lineRule="auto"/>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67D773E8"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7. ATSAKOMYBĖ UŽ DEFEKTUS, GARANTIJOS</w:t>
      </w:r>
      <w:r w:rsidRPr="00E35F28">
        <w:rPr>
          <w:rFonts w:ascii="Times New Roman" w:eastAsia="Times New Roman" w:hAnsi="Times New Roman" w:cs="Times New Roman"/>
          <w:sz w:val="24"/>
          <w:szCs w:val="24"/>
          <w:lang w:eastAsia="lt-LT"/>
        </w:rPr>
        <w:t> </w:t>
      </w:r>
    </w:p>
    <w:p w14:paraId="4F867408"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741E2E32"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7.1. Darbams atlikti naudojamos Lietuvos Respublikoje nustatyta tvarka sertifikuotos medžiagos, statybos produktai bei įrenginiai. Visos medžiagos bei montuojami įrenginiai privalo būti nauji, išskyrus atvejus, kai naudojamos jau naudotos ir (ar) Užsakovo pateiktos medžiagos, statybos produktai bei įrenginiai. </w:t>
      </w:r>
    </w:p>
    <w:p w14:paraId="44DF2575"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lastRenderedPageBreak/>
        <w:t>7.2. Garantinis laikotarpis pradedamas skaičiuoti nuo darbų perdavimo-priėmimo akto pasirašymo. </w:t>
      </w:r>
    </w:p>
    <w:p w14:paraId="215FC28B" w14:textId="77777777" w:rsidR="00877503" w:rsidRDefault="00E35F28" w:rsidP="00877503">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7.3.</w:t>
      </w:r>
      <w:r w:rsidRPr="00E35F28">
        <w:rPr>
          <w:rFonts w:ascii="Times New Roman" w:eastAsia="Times New Roman" w:hAnsi="Times New Roman" w:cs="Times New Roman"/>
          <w:b/>
          <w:bCs/>
          <w:sz w:val="24"/>
          <w:szCs w:val="24"/>
          <w:lang w:eastAsia="lt-LT"/>
        </w:rPr>
        <w:t xml:space="preserve"> </w:t>
      </w:r>
      <w:r w:rsidRPr="00E35F28">
        <w:rPr>
          <w:rFonts w:ascii="Times New Roman" w:eastAsia="Times New Roman" w:hAnsi="Times New Roman" w:cs="Times New Roman"/>
          <w:sz w:val="24"/>
          <w:szCs w:val="24"/>
          <w:lang w:eastAsia="lt-LT"/>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p w14:paraId="2BEC329F" w14:textId="1BEE55D6" w:rsidR="00AD3267" w:rsidRPr="00877503" w:rsidRDefault="007905EC" w:rsidP="00877503">
      <w:pPr>
        <w:spacing w:after="0" w:line="240" w:lineRule="auto"/>
        <w:ind w:firstLine="555"/>
        <w:jc w:val="both"/>
        <w:textAlignment w:val="baseline"/>
        <w:rPr>
          <w:rFonts w:ascii="Segoe UI" w:eastAsia="Times New Roman" w:hAnsi="Segoe UI" w:cs="Segoe UI"/>
          <w:sz w:val="18"/>
          <w:szCs w:val="18"/>
          <w:lang w:eastAsia="lt-LT"/>
        </w:rPr>
      </w:pPr>
      <w:r w:rsidRPr="00877503">
        <w:rPr>
          <w:rFonts w:ascii="Times New Roman" w:eastAsia="Times New Roman" w:hAnsi="Times New Roman" w:cs="Times New Roman"/>
          <w:sz w:val="24"/>
          <w:szCs w:val="24"/>
          <w:lang w:eastAsia="ar-SA"/>
        </w:rPr>
        <w:t>7.4. Darbų garantinis terminas nustatomas vadovaujantis Lietuvos Respublikos civilinio kodekso 6.698 straipsnio nuostatomis, prie šių terminų pridedant Rangovo pasiūlyme nurodyt</w:t>
      </w:r>
      <w:r w:rsidR="00AD3267" w:rsidRPr="00877503">
        <w:rPr>
          <w:rFonts w:ascii="Times New Roman" w:eastAsia="Times New Roman" w:hAnsi="Times New Roman" w:cs="Times New Roman"/>
          <w:sz w:val="24"/>
          <w:szCs w:val="24"/>
          <w:lang w:eastAsia="ar-SA"/>
        </w:rPr>
        <w:t>ą</w:t>
      </w:r>
      <w:r w:rsidRPr="00877503">
        <w:rPr>
          <w:rFonts w:ascii="Times New Roman" w:eastAsia="Times New Roman" w:hAnsi="Times New Roman" w:cs="Times New Roman"/>
          <w:sz w:val="24"/>
          <w:szCs w:val="24"/>
          <w:lang w:eastAsia="ar-SA"/>
        </w:rPr>
        <w:t xml:space="preserve"> papildomą garanti</w:t>
      </w:r>
      <w:r w:rsidR="00AD3267" w:rsidRPr="00877503">
        <w:rPr>
          <w:rFonts w:ascii="Times New Roman" w:eastAsia="Times New Roman" w:hAnsi="Times New Roman" w:cs="Times New Roman"/>
          <w:sz w:val="24"/>
          <w:szCs w:val="24"/>
          <w:lang w:eastAsia="ar-SA"/>
        </w:rPr>
        <w:t xml:space="preserve">nį </w:t>
      </w:r>
      <w:r w:rsidRPr="00877503">
        <w:rPr>
          <w:rFonts w:ascii="Times New Roman" w:eastAsia="Times New Roman" w:hAnsi="Times New Roman" w:cs="Times New Roman"/>
          <w:sz w:val="24"/>
          <w:szCs w:val="24"/>
          <w:lang w:eastAsia="ar-SA"/>
        </w:rPr>
        <w:t xml:space="preserve">terminą. Rangovas garantinio laikotarpio metu privalo, Užsakovui pareikalavus, atlikti visus defektų arba žalos ištaisymo Darbus. Rangovas privalo savo sąskaita ir rizika atlikti Darbus, jeigu tie Darbai susiję su Sutarties neatitinkančiomis </w:t>
      </w:r>
      <w:r w:rsidR="00AD3267" w:rsidRPr="00877503">
        <w:rPr>
          <w:rFonts w:ascii="Times New Roman" w:eastAsia="Times New Roman" w:hAnsi="Times New Roman" w:cs="Times New Roman"/>
          <w:sz w:val="24"/>
          <w:szCs w:val="24"/>
          <w:lang w:eastAsia="ar-SA"/>
        </w:rPr>
        <w:t>m</w:t>
      </w:r>
      <w:r w:rsidRPr="00877503">
        <w:rPr>
          <w:rFonts w:ascii="Times New Roman" w:eastAsia="Times New Roman" w:hAnsi="Times New Roman" w:cs="Times New Roman"/>
          <w:sz w:val="24"/>
          <w:szCs w:val="24"/>
          <w:lang w:eastAsia="ar-SA"/>
        </w:rPr>
        <w:t>edžiagomis, netinkama darbų kokybe arba bet kurio Rangovo įsipareigojimo pagal Sutartį neįvykdymu.</w:t>
      </w:r>
      <w:bookmarkStart w:id="0" w:name="_Ref504404091"/>
      <w:r w:rsidR="00AD3267" w:rsidRPr="00877503">
        <w:rPr>
          <w:rFonts w:ascii="Times New Roman" w:eastAsia="Times New Roman" w:hAnsi="Times New Roman" w:cs="Times New Roman"/>
          <w:sz w:val="24"/>
          <w:szCs w:val="24"/>
          <w:lang w:eastAsia="ar-SA"/>
        </w:rPr>
        <w:t xml:space="preserve"> </w:t>
      </w:r>
      <w:r w:rsidR="00AD3267" w:rsidRPr="00877503">
        <w:rPr>
          <w:rFonts w:ascii="Times New Roman" w:eastAsia="Times New Roman" w:hAnsi="Times New Roman" w:cs="Times New Roman"/>
          <w:sz w:val="24"/>
          <w:szCs w:val="24"/>
          <w:lang w:eastAsia="lt-LT"/>
        </w:rPr>
        <w:t>Visiems atliktiems statybos darbams, įskaitant jiems panaudotas medžiagas, priemones ir visas jų sudedamąsias dalis, Rangovas suteikia</w:t>
      </w:r>
      <w:r w:rsidR="00AD3267" w:rsidRPr="00877503">
        <w:t xml:space="preserve"> </w:t>
      </w:r>
      <w:r w:rsidR="00AD3267" w:rsidRPr="00877503">
        <w:rPr>
          <w:rFonts w:ascii="Times New Roman" w:eastAsia="Times New Roman" w:hAnsi="Times New Roman" w:cs="Times New Roman"/>
          <w:sz w:val="24"/>
          <w:szCs w:val="24"/>
          <w:lang w:eastAsia="lt-LT"/>
        </w:rPr>
        <w:t xml:space="preserve">papildomą </w:t>
      </w:r>
      <w:bookmarkEnd w:id="0"/>
      <w:r w:rsidR="00AD3267" w:rsidRPr="00877503">
        <w:rPr>
          <w:rFonts w:ascii="Times New Roman" w:eastAsia="Times New Roman" w:hAnsi="Times New Roman" w:cs="Times New Roman"/>
          <w:sz w:val="24"/>
          <w:szCs w:val="24"/>
          <w:lang w:eastAsia="lt-LT"/>
        </w:rPr>
        <w:t>______</w:t>
      </w:r>
      <w:r w:rsidR="00AD3267" w:rsidRPr="00877503">
        <w:rPr>
          <w:rFonts w:ascii="Times New Roman" w:eastAsia="Times New Roman" w:hAnsi="Times New Roman" w:cs="Times New Roman"/>
          <w:b/>
          <w:sz w:val="24"/>
          <w:szCs w:val="24"/>
          <w:lang w:eastAsia="lt-LT"/>
        </w:rPr>
        <w:t xml:space="preserve"> metų </w:t>
      </w:r>
      <w:r w:rsidR="00AD3267" w:rsidRPr="00877503">
        <w:rPr>
          <w:rFonts w:ascii="Times New Roman" w:eastAsia="Times New Roman" w:hAnsi="Times New Roman" w:cs="Times New Roman"/>
          <w:i/>
          <w:sz w:val="24"/>
          <w:szCs w:val="24"/>
          <w:lang w:eastAsia="lt-LT"/>
        </w:rPr>
        <w:t xml:space="preserve">(įrašyti skaičių lygų: 5 metai + GT iš tiekėjo pasiūlymo) </w:t>
      </w:r>
      <w:r w:rsidR="00AD3267" w:rsidRPr="00877503">
        <w:rPr>
          <w:rFonts w:ascii="Times New Roman" w:eastAsia="Times New Roman" w:hAnsi="Times New Roman" w:cs="Times New Roman"/>
          <w:sz w:val="24"/>
          <w:szCs w:val="24"/>
          <w:lang w:eastAsia="lt-LT"/>
        </w:rPr>
        <w:t>garantinį terminą.</w:t>
      </w:r>
    </w:p>
    <w:p w14:paraId="109A5917" w14:textId="7BD4CDD5" w:rsidR="00E35F28" w:rsidRPr="00E35F28" w:rsidRDefault="00E35F28" w:rsidP="00E35F28">
      <w:pPr>
        <w:spacing w:after="0" w:line="240" w:lineRule="auto"/>
        <w:jc w:val="both"/>
        <w:textAlignment w:val="baseline"/>
        <w:rPr>
          <w:rFonts w:ascii="Segoe UI" w:eastAsia="Times New Roman" w:hAnsi="Segoe UI" w:cs="Segoe UI"/>
          <w:sz w:val="18"/>
          <w:szCs w:val="18"/>
          <w:lang w:eastAsia="lt-LT"/>
        </w:rPr>
      </w:pPr>
    </w:p>
    <w:p w14:paraId="0C587703"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8. ATLIKTŲ DARBŲ PRIĖMIMAS</w:t>
      </w:r>
      <w:r w:rsidRPr="00E35F28">
        <w:rPr>
          <w:rFonts w:ascii="Times New Roman" w:eastAsia="Times New Roman" w:hAnsi="Times New Roman" w:cs="Times New Roman"/>
          <w:sz w:val="24"/>
          <w:szCs w:val="24"/>
          <w:lang w:eastAsia="lt-LT"/>
        </w:rPr>
        <w:t> </w:t>
      </w:r>
    </w:p>
    <w:p w14:paraId="38DA75A6"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2FE026B1"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8.1. Apie Darbų galutinį atlikimą Rangovas raštu praneša Užsakovui ne vėliau kaip prieš 5 darbo dienas iki numatomo atliktų Darbų rezultato perdavimo. </w:t>
      </w:r>
    </w:p>
    <w:p w14:paraId="45390F6B" w14:textId="77777777" w:rsidR="00E35F28" w:rsidRPr="00E35F2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8.2. Atliktų Darbų priėmimas įforminamas perdavimo-priėmimo aktu, kuriuo Užsakovas patvirtina priėmęs, o Rangovas – perdavęs atliktus Darbus. Aktas surašomas dviem egzemplioriais, po vieną egzempliorių kiekvienai sutarties Šaliai.</w:t>
      </w:r>
      <w:r w:rsidRPr="00E35F28">
        <w:rPr>
          <w:rFonts w:ascii="Times New Roman" w:eastAsia="Times New Roman" w:hAnsi="Times New Roman" w:cs="Times New Roman"/>
          <w:b/>
          <w:bCs/>
          <w:sz w:val="24"/>
          <w:szCs w:val="24"/>
          <w:lang w:eastAsia="lt-LT"/>
        </w:rPr>
        <w:t> </w:t>
      </w:r>
      <w:r w:rsidRPr="00E35F28">
        <w:rPr>
          <w:rFonts w:ascii="Times New Roman" w:eastAsia="Times New Roman" w:hAnsi="Times New Roman" w:cs="Times New Roman"/>
          <w:sz w:val="24"/>
          <w:szCs w:val="24"/>
          <w:lang w:eastAsia="lt-LT"/>
        </w:rPr>
        <w:t> </w:t>
      </w:r>
    </w:p>
    <w:p w14:paraId="391161C6" w14:textId="77777777" w:rsidR="00E35F28" w:rsidRPr="00E35F2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8.3. Jeigu Darbai nebuvo priimti dėl nustatytų trūkumų, Rangovas per 10 darbo dienų privalo savo sąskaita tuos trūkumus pašalinti. Pašalinus minėtus trūkumus, Darbų priėmimas vykdomas iš naujo šioje Sutartyje nustatyta tvarka. </w:t>
      </w:r>
    </w:p>
    <w:p w14:paraId="6AE0C3F7" w14:textId="77777777" w:rsidR="00E35F28" w:rsidRPr="00E35F2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8.4. Darbų perdavimo-priėmimo aktas pasirašomas tik tuo atveju, jei buvo pašalinti visi trūkumai ir neatitikimai.  </w:t>
      </w:r>
    </w:p>
    <w:p w14:paraId="4BCACF2B" w14:textId="77777777" w:rsidR="00E35F28" w:rsidRPr="00E35F28" w:rsidRDefault="00E35F28" w:rsidP="00E35F28">
      <w:pPr>
        <w:spacing w:after="0" w:line="240" w:lineRule="auto"/>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3E7A88F3" w14:textId="77777777" w:rsidR="00E35F28" w:rsidRPr="00E35F28" w:rsidRDefault="00E35F28" w:rsidP="00E35F28">
      <w:pPr>
        <w:spacing w:after="0" w:line="240" w:lineRule="auto"/>
        <w:ind w:firstLine="555"/>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9. ATSITIKTINIO DAIKTO ŽUVIMO RIZIKA</w:t>
      </w:r>
      <w:r w:rsidRPr="00E35F28">
        <w:rPr>
          <w:rFonts w:ascii="Times New Roman" w:eastAsia="Times New Roman" w:hAnsi="Times New Roman" w:cs="Times New Roman"/>
          <w:sz w:val="24"/>
          <w:szCs w:val="24"/>
          <w:lang w:eastAsia="lt-LT"/>
        </w:rPr>
        <w:t> </w:t>
      </w:r>
    </w:p>
    <w:p w14:paraId="7DE4B46E" w14:textId="77777777" w:rsidR="00E35F28" w:rsidRPr="00E35F28" w:rsidRDefault="00E35F28" w:rsidP="00E35F28">
      <w:pPr>
        <w:spacing w:after="0" w:line="240" w:lineRule="auto"/>
        <w:ind w:firstLine="555"/>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49EADE37" w14:textId="77777777" w:rsidR="00E35F28" w:rsidRPr="00E35F28" w:rsidRDefault="00E35F28" w:rsidP="00E35F28">
      <w:pPr>
        <w:spacing w:after="0" w:line="240" w:lineRule="auto"/>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9.1. Jeigu Sutarties objektas atsitiktinai žūva arba ne dėl šalių kaltės pasidaro negalima Darbų baigti, tai Rangovas neturi teisės reikalauti atlyginimo už Darbus. </w:t>
      </w:r>
    </w:p>
    <w:p w14:paraId="525BC05E" w14:textId="77777777" w:rsidR="00E35F28" w:rsidRPr="00E35F28" w:rsidRDefault="00E35F28" w:rsidP="00E35F28">
      <w:pPr>
        <w:spacing w:after="0" w:line="240" w:lineRule="auto"/>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9.2. Jeigu 9.1. sutarties punkte nurodytos pasekmės atsiranda dėl Užsakovo kaltės, Rangovui paliekama teisė gauti atlyginimą už Darbus. </w:t>
      </w:r>
    </w:p>
    <w:p w14:paraId="24EFAE91" w14:textId="77777777" w:rsidR="00E35F28" w:rsidRPr="00E35F28" w:rsidRDefault="00E35F28" w:rsidP="00E35F28">
      <w:pPr>
        <w:spacing w:after="0" w:line="240" w:lineRule="auto"/>
        <w:ind w:firstLine="360"/>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1A08B10B" w14:textId="3C2E9928" w:rsidR="00E35F28" w:rsidRPr="00E35F28" w:rsidRDefault="00E35F28" w:rsidP="00E35F28">
      <w:pPr>
        <w:spacing w:after="0" w:line="240" w:lineRule="auto"/>
        <w:ind w:firstLine="345"/>
        <w:jc w:val="center"/>
        <w:textAlignment w:val="baseline"/>
        <w:rPr>
          <w:rFonts w:ascii="Segoe UI" w:eastAsia="Times New Roman" w:hAnsi="Segoe UI" w:cs="Segoe UI"/>
          <w:sz w:val="18"/>
          <w:szCs w:val="18"/>
          <w:lang w:eastAsia="lt-LT"/>
        </w:rPr>
      </w:pPr>
      <w:r w:rsidRPr="006C01AE">
        <w:rPr>
          <w:rFonts w:ascii="Times New Roman" w:eastAsia="Times New Roman" w:hAnsi="Times New Roman" w:cs="Times New Roman"/>
          <w:b/>
          <w:bCs/>
          <w:sz w:val="24"/>
          <w:szCs w:val="24"/>
          <w:lang w:eastAsia="lt-LT"/>
        </w:rPr>
        <w:t xml:space="preserve">10. </w:t>
      </w:r>
      <w:r w:rsidR="00946385" w:rsidRPr="006C01AE">
        <w:rPr>
          <w:rFonts w:ascii="Times New Roman" w:eastAsia="Times New Roman" w:hAnsi="Times New Roman" w:cs="Times New Roman"/>
          <w:b/>
          <w:bCs/>
          <w:sz w:val="24"/>
          <w:szCs w:val="24"/>
          <w:lang w:eastAsia="lt-LT"/>
        </w:rPr>
        <w:t>ŠALIŲ ATSAKOMYBĖ</w:t>
      </w:r>
      <w:r w:rsidRPr="00E35F28">
        <w:rPr>
          <w:rFonts w:ascii="Times New Roman" w:eastAsia="Times New Roman" w:hAnsi="Times New Roman" w:cs="Times New Roman"/>
          <w:sz w:val="24"/>
          <w:szCs w:val="24"/>
          <w:lang w:eastAsia="lt-LT"/>
        </w:rPr>
        <w:t> </w:t>
      </w:r>
    </w:p>
    <w:p w14:paraId="5A7CA798" w14:textId="77777777" w:rsidR="00E35F28" w:rsidRPr="00E35F28" w:rsidRDefault="00E35F28" w:rsidP="00E35F28">
      <w:pPr>
        <w:spacing w:after="0" w:line="240" w:lineRule="auto"/>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    </w:t>
      </w:r>
      <w:r w:rsidRPr="00E35F28">
        <w:rPr>
          <w:rFonts w:ascii="Times New Roman" w:eastAsia="Times New Roman" w:hAnsi="Times New Roman" w:cs="Times New Roman"/>
          <w:sz w:val="24"/>
          <w:szCs w:val="24"/>
          <w:lang w:eastAsia="lt-LT"/>
        </w:rPr>
        <w:t> </w:t>
      </w:r>
    </w:p>
    <w:p w14:paraId="7001CB3C" w14:textId="303881D6" w:rsidR="00E35F28" w:rsidRPr="00893719" w:rsidRDefault="00E35F28" w:rsidP="00893719">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10.1. Sutarties įvykdymas užtikrinamas šiais būdais: Sutartyje nustatytomis netesybomis – bauda ir delspinigiais, kurių dydis nurodytas Sutartyje.</w:t>
      </w:r>
    </w:p>
    <w:p w14:paraId="76F91372"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10.2.</w:t>
      </w:r>
      <w:r w:rsidRPr="00E35F28">
        <w:rPr>
          <w:rFonts w:ascii="Calibri" w:eastAsia="Times New Roman" w:hAnsi="Calibri" w:cs="Calibri"/>
          <w:sz w:val="24"/>
          <w:szCs w:val="24"/>
          <w:lang w:eastAsia="lt-LT"/>
        </w:rPr>
        <w:t xml:space="preserve"> </w:t>
      </w:r>
      <w:r w:rsidRPr="00E35F28">
        <w:rPr>
          <w:rFonts w:ascii="Times New Roman" w:eastAsia="Times New Roman" w:hAnsi="Times New Roman" w:cs="Times New Roman"/>
          <w:sz w:val="24"/>
          <w:szCs w:val="24"/>
          <w:lang w:eastAsia="lt-LT"/>
        </w:rPr>
        <w:t>Užsakovas, uždelsęs sumokėti Rangovui priklausančias sumas šioje Sutartyje nustatyta tvarka ir terminais, Rangovui pareikalavus, moka Rangovui 0,05 proc. (penkias šimtąsias procento) delspinigių už kiekvieną pavėluotą dieną nuo laiku neapmokėtos sumos.  </w:t>
      </w:r>
    </w:p>
    <w:p w14:paraId="312B19BE" w14:textId="5B6DC3A7" w:rsidR="00893719" w:rsidRPr="00140768" w:rsidRDefault="00E35F28" w:rsidP="00140768">
      <w:pPr>
        <w:spacing w:after="0" w:line="240" w:lineRule="auto"/>
        <w:ind w:firstLine="555"/>
        <w:jc w:val="both"/>
        <w:textAlignment w:val="baseline"/>
        <w:rPr>
          <w:rFonts w:ascii="Times New Roman" w:eastAsia="Times New Roman" w:hAnsi="Times New Roman" w:cs="Times New Roman"/>
          <w:sz w:val="24"/>
          <w:szCs w:val="24"/>
          <w:highlight w:val="yellow"/>
          <w:lang w:eastAsia="lt-LT"/>
        </w:rPr>
      </w:pPr>
      <w:r w:rsidRPr="00140768">
        <w:rPr>
          <w:rFonts w:ascii="Times New Roman" w:eastAsia="Times New Roman" w:hAnsi="Times New Roman" w:cs="Times New Roman"/>
          <w:sz w:val="24"/>
          <w:szCs w:val="24"/>
          <w:lang w:eastAsia="lt-LT"/>
        </w:rPr>
        <w:t>10.3. Neįvykdžius sutartinių įsipareigojimo iki sutarties 4.1. punkte numatytų terminų</w:t>
      </w:r>
      <w:r w:rsidR="00893719" w:rsidRPr="00893719">
        <w:t xml:space="preserve"> </w:t>
      </w:r>
      <w:r w:rsidR="00893719" w:rsidRPr="00893719">
        <w:rPr>
          <w:rFonts w:ascii="Times New Roman" w:eastAsia="Times New Roman" w:hAnsi="Times New Roman" w:cs="Times New Roman"/>
          <w:sz w:val="24"/>
          <w:szCs w:val="24"/>
          <w:lang w:eastAsia="lt-LT"/>
        </w:rPr>
        <w:t xml:space="preserve">ir nepateikus Užsakovui pagrįstų įrodymų, pateisinančių darbų atlikimo vėlavimą, </w:t>
      </w:r>
      <w:r w:rsidR="001749FD" w:rsidRPr="001749FD">
        <w:rPr>
          <w:rFonts w:ascii="Times New Roman" w:eastAsia="Times New Roman" w:hAnsi="Times New Roman" w:cs="Times New Roman"/>
          <w:sz w:val="24"/>
          <w:szCs w:val="24"/>
          <w:lang w:eastAsia="lt-LT"/>
        </w:rPr>
        <w:t>Rangovui už kiekvieną uždelstą kalendorinę dieną taikomi 0,05 proc. (penkios šimtosios procento) delspinigiai nuo neatliktų darbų kainos su PVM</w:t>
      </w:r>
      <w:r w:rsidR="00893719" w:rsidRPr="00893719">
        <w:rPr>
          <w:rFonts w:ascii="Times New Roman" w:eastAsia="Times New Roman" w:hAnsi="Times New Roman" w:cs="Times New Roman"/>
          <w:sz w:val="24"/>
          <w:szCs w:val="24"/>
          <w:lang w:eastAsia="lt-LT"/>
        </w:rPr>
        <w:t xml:space="preserve">. Delspinigiai išskaičiuojami iš </w:t>
      </w:r>
      <w:r w:rsidR="00140768">
        <w:rPr>
          <w:rFonts w:ascii="Times New Roman" w:eastAsia="Times New Roman" w:hAnsi="Times New Roman" w:cs="Times New Roman"/>
          <w:sz w:val="24"/>
          <w:szCs w:val="24"/>
          <w:lang w:eastAsia="lt-LT"/>
        </w:rPr>
        <w:t>R</w:t>
      </w:r>
      <w:r w:rsidR="00893719" w:rsidRPr="00893719">
        <w:rPr>
          <w:rFonts w:ascii="Times New Roman" w:eastAsia="Times New Roman" w:hAnsi="Times New Roman" w:cs="Times New Roman"/>
          <w:sz w:val="24"/>
          <w:szCs w:val="24"/>
          <w:lang w:eastAsia="lt-LT"/>
        </w:rPr>
        <w:t>angovui mokamos sumos.</w:t>
      </w:r>
    </w:p>
    <w:p w14:paraId="66EF1DE6"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10.4. Sutarties vykdymo metu Rangovas, pasitelkęs subrangovus, kurių nebuvo išviešinęs pasiūlymų vertinimo metu ir kurie nenumatyti šios Sutarties 15 skyriuje, ar pasitelkęs papildomus subrangovus, ar sukeitęs šioje Sutartyje numatytą subrangovą su kitu Sutartyje nenumatytu subrangovu ir apie tai nepranešęs Užsakovui, moka 1000,00 eurų baudą už kiekvieną tokį pažeidimą.  </w:t>
      </w:r>
    </w:p>
    <w:p w14:paraId="7E5AE568" w14:textId="73C65DC7" w:rsidR="00E35F28" w:rsidRDefault="00E35F28" w:rsidP="00E35F28">
      <w:pPr>
        <w:spacing w:after="0" w:line="240" w:lineRule="auto"/>
        <w:ind w:firstLine="555"/>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lastRenderedPageBreak/>
        <w:t>10.5. Sutarties vykdymo metu Rangovas, nesilaikantis žaliųjų reikalavimų nurodytų 1.3 punkte Užsakovui, moka 500,00 eurų baudą už kiekvieną tokį pažeidimą</w:t>
      </w:r>
      <w:r w:rsidR="00893719">
        <w:rPr>
          <w:rFonts w:ascii="Times New Roman" w:eastAsia="Times New Roman" w:hAnsi="Times New Roman" w:cs="Times New Roman"/>
          <w:sz w:val="24"/>
          <w:szCs w:val="24"/>
          <w:lang w:eastAsia="lt-LT"/>
        </w:rPr>
        <w:t>.</w:t>
      </w:r>
    </w:p>
    <w:p w14:paraId="581B625E" w14:textId="50CF8D84" w:rsidR="006862DD" w:rsidRPr="006862DD" w:rsidRDefault="00893719" w:rsidP="006862DD">
      <w:pPr>
        <w:spacing w:after="0" w:line="240" w:lineRule="auto"/>
        <w:ind w:firstLine="555"/>
        <w:jc w:val="both"/>
        <w:textAlignment w:val="baseline"/>
        <w:rPr>
          <w:rFonts w:ascii="Times New Roman" w:eastAsia="Times New Roman" w:hAnsi="Times New Roman" w:cs="Times New Roman"/>
          <w:sz w:val="24"/>
          <w:szCs w:val="24"/>
          <w:lang w:eastAsia="lt-LT"/>
        </w:rPr>
      </w:pPr>
      <w:r w:rsidRPr="003E1B19">
        <w:rPr>
          <w:rFonts w:ascii="Times New Roman" w:eastAsia="Times New Roman" w:hAnsi="Times New Roman" w:cs="Times New Roman"/>
          <w:sz w:val="24"/>
          <w:szCs w:val="24"/>
          <w:lang w:eastAsia="lt-LT"/>
        </w:rPr>
        <w:t>10.6</w:t>
      </w:r>
      <w:r w:rsidR="003E1B19" w:rsidRPr="003E1B19">
        <w:rPr>
          <w:rFonts w:ascii="Times New Roman" w:eastAsia="Times New Roman" w:hAnsi="Times New Roman" w:cs="Times New Roman"/>
          <w:sz w:val="24"/>
          <w:szCs w:val="24"/>
          <w:lang w:eastAsia="lt-LT"/>
        </w:rPr>
        <w:t>.</w:t>
      </w:r>
      <w:r w:rsidRPr="003E1B19">
        <w:rPr>
          <w:rFonts w:ascii="Times New Roman" w:eastAsia="Times New Roman" w:hAnsi="Times New Roman" w:cs="Times New Roman"/>
          <w:sz w:val="24"/>
          <w:szCs w:val="24"/>
          <w:lang w:eastAsia="lt-LT"/>
        </w:rPr>
        <w:t xml:space="preserve"> </w:t>
      </w:r>
      <w:r w:rsidR="006862DD" w:rsidRPr="003E1B19">
        <w:rPr>
          <w:rFonts w:ascii="Times New Roman" w:eastAsia="Times New Roman" w:hAnsi="Times New Roman" w:cs="Times New Roman"/>
          <w:sz w:val="24"/>
          <w:szCs w:val="24"/>
          <w:lang w:eastAsia="lt-LT"/>
        </w:rPr>
        <w:t>Nutraukus</w:t>
      </w:r>
      <w:r w:rsidR="006862DD" w:rsidRPr="006862DD">
        <w:rPr>
          <w:rFonts w:ascii="Times New Roman" w:eastAsia="Times New Roman" w:hAnsi="Times New Roman" w:cs="Times New Roman"/>
          <w:sz w:val="24"/>
          <w:szCs w:val="24"/>
          <w:lang w:eastAsia="lt-LT"/>
        </w:rPr>
        <w:t xml:space="preserve"> Sutartį dėl esminio Sutarties pažeidimo, nustatyto Sutarties </w:t>
      </w:r>
      <w:r w:rsidR="003E1B19">
        <w:rPr>
          <w:rFonts w:ascii="Times New Roman" w:eastAsia="Times New Roman" w:hAnsi="Times New Roman" w:cs="Times New Roman"/>
          <w:sz w:val="24"/>
          <w:szCs w:val="24"/>
          <w:lang w:eastAsia="lt-LT"/>
        </w:rPr>
        <w:t>14.1 p.</w:t>
      </w:r>
      <w:r w:rsidR="006862DD" w:rsidRPr="006862DD">
        <w:rPr>
          <w:rFonts w:ascii="Times New Roman" w:eastAsia="Times New Roman" w:hAnsi="Times New Roman" w:cs="Times New Roman"/>
          <w:sz w:val="24"/>
          <w:szCs w:val="24"/>
          <w:lang w:eastAsia="lt-LT"/>
        </w:rPr>
        <w:t xml:space="preserve">, mokama 10 (dešimt) procentų dydžio bauda nuo Pradinės Sutarties vertės, nurodytos </w:t>
      </w:r>
      <w:r w:rsidR="003E1B19">
        <w:rPr>
          <w:rFonts w:ascii="Times New Roman" w:eastAsia="Times New Roman" w:hAnsi="Times New Roman" w:cs="Times New Roman"/>
          <w:sz w:val="24"/>
          <w:szCs w:val="24"/>
          <w:lang w:eastAsia="lt-LT"/>
        </w:rPr>
        <w:t>Sutarties</w:t>
      </w:r>
      <w:r w:rsidR="006862DD" w:rsidRPr="006862DD">
        <w:rPr>
          <w:rFonts w:ascii="Times New Roman" w:eastAsia="Times New Roman" w:hAnsi="Times New Roman" w:cs="Times New Roman"/>
          <w:sz w:val="24"/>
          <w:szCs w:val="24"/>
          <w:lang w:eastAsia="lt-LT"/>
        </w:rPr>
        <w:t xml:space="preserve"> </w:t>
      </w:r>
      <w:r w:rsidR="003E1B19">
        <w:rPr>
          <w:rFonts w:ascii="Times New Roman" w:eastAsia="Times New Roman" w:hAnsi="Times New Roman" w:cs="Times New Roman"/>
          <w:sz w:val="24"/>
          <w:szCs w:val="24"/>
          <w:lang w:eastAsia="lt-LT"/>
        </w:rPr>
        <w:t>2</w:t>
      </w:r>
      <w:r w:rsidR="006862DD" w:rsidRPr="006862DD">
        <w:rPr>
          <w:rFonts w:ascii="Times New Roman" w:eastAsia="Times New Roman" w:hAnsi="Times New Roman" w:cs="Times New Roman"/>
          <w:sz w:val="24"/>
          <w:szCs w:val="24"/>
          <w:lang w:eastAsia="lt-LT"/>
        </w:rPr>
        <w:t>.</w:t>
      </w:r>
      <w:r w:rsidR="003E1B19">
        <w:rPr>
          <w:rFonts w:ascii="Times New Roman" w:eastAsia="Times New Roman" w:hAnsi="Times New Roman" w:cs="Times New Roman"/>
          <w:sz w:val="24"/>
          <w:szCs w:val="24"/>
          <w:lang w:eastAsia="lt-LT"/>
        </w:rPr>
        <w:t>1</w:t>
      </w:r>
      <w:r w:rsidR="006862DD" w:rsidRPr="006862DD">
        <w:rPr>
          <w:rFonts w:ascii="Times New Roman" w:eastAsia="Times New Roman" w:hAnsi="Times New Roman" w:cs="Times New Roman"/>
          <w:sz w:val="24"/>
          <w:szCs w:val="24"/>
          <w:lang w:eastAsia="lt-LT"/>
        </w:rPr>
        <w:t xml:space="preserve"> punkte.</w:t>
      </w:r>
    </w:p>
    <w:p w14:paraId="673CCC2E" w14:textId="0ED6AC1F" w:rsidR="006862DD" w:rsidRDefault="006862DD" w:rsidP="006862D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Pr="006862DD">
        <w:rPr>
          <w:rFonts w:ascii="Times New Roman" w:eastAsia="Times New Roman" w:hAnsi="Times New Roman" w:cs="Times New Roman"/>
          <w:sz w:val="24"/>
          <w:szCs w:val="24"/>
          <w:lang w:eastAsia="lt-LT"/>
        </w:rPr>
        <w:t>.</w:t>
      </w:r>
      <w:r w:rsidR="003E1B19">
        <w:rPr>
          <w:rFonts w:ascii="Times New Roman" w:eastAsia="Times New Roman" w:hAnsi="Times New Roman" w:cs="Times New Roman"/>
          <w:sz w:val="24"/>
          <w:szCs w:val="24"/>
          <w:lang w:eastAsia="lt-LT"/>
        </w:rPr>
        <w:t>7</w:t>
      </w:r>
      <w:r w:rsidRPr="006862DD">
        <w:rPr>
          <w:rFonts w:ascii="Times New Roman" w:eastAsia="Times New Roman" w:hAnsi="Times New Roman" w:cs="Times New Roman"/>
          <w:sz w:val="24"/>
          <w:szCs w:val="24"/>
          <w:lang w:eastAsia="lt-LT"/>
        </w:rPr>
        <w:t xml:space="preserve">. Nepagrįstai nutraukus Sutarties vykdymą ne Sutartyje nustatyta tvarka, mokama 10 (dešimt) procentų dydžio bauda nuo Pradinės Sutarties vertės, nurodytos </w:t>
      </w:r>
      <w:r>
        <w:rPr>
          <w:rFonts w:ascii="Times New Roman" w:eastAsia="Times New Roman" w:hAnsi="Times New Roman" w:cs="Times New Roman"/>
          <w:sz w:val="24"/>
          <w:szCs w:val="24"/>
          <w:lang w:eastAsia="lt-LT"/>
        </w:rPr>
        <w:t>Sutarties</w:t>
      </w:r>
      <w:r w:rsidRPr="006862DD">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2</w:t>
      </w:r>
      <w:r w:rsidRPr="006862DD">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1</w:t>
      </w:r>
      <w:r w:rsidRPr="006862DD">
        <w:rPr>
          <w:rFonts w:ascii="Times New Roman" w:eastAsia="Times New Roman" w:hAnsi="Times New Roman" w:cs="Times New Roman"/>
          <w:sz w:val="24"/>
          <w:szCs w:val="24"/>
          <w:lang w:eastAsia="lt-LT"/>
        </w:rPr>
        <w:t xml:space="preserve"> punkte.</w:t>
      </w:r>
    </w:p>
    <w:p w14:paraId="001FB35B" w14:textId="7B14E812" w:rsidR="00E35F28" w:rsidRPr="00E35F28" w:rsidRDefault="00E35F28" w:rsidP="006862DD">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10.</w:t>
      </w:r>
      <w:r w:rsidR="003E1B19">
        <w:rPr>
          <w:rFonts w:ascii="Times New Roman" w:eastAsia="Times New Roman" w:hAnsi="Times New Roman" w:cs="Times New Roman"/>
          <w:sz w:val="24"/>
          <w:szCs w:val="24"/>
          <w:lang w:eastAsia="lt-LT"/>
        </w:rPr>
        <w:t>8</w:t>
      </w:r>
      <w:r w:rsidRPr="00E35F28">
        <w:rPr>
          <w:rFonts w:ascii="Times New Roman" w:eastAsia="Times New Roman" w:hAnsi="Times New Roman" w:cs="Times New Roman"/>
          <w:sz w:val="24"/>
          <w:szCs w:val="24"/>
          <w:lang w:eastAsia="lt-LT"/>
        </w:rPr>
        <w:t>. Baudos sumokėjimas ir atlyginimas nuostolių, padarytų netinkamu Sutarties vykdymu, neatleidžia nuo pareigos įvykdyti įsipareigojimus. </w:t>
      </w:r>
    </w:p>
    <w:p w14:paraId="5B30652D" w14:textId="6DADABC5"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10.</w:t>
      </w:r>
      <w:r w:rsidR="003E1B19">
        <w:rPr>
          <w:rFonts w:ascii="Times New Roman" w:eastAsia="Times New Roman" w:hAnsi="Times New Roman" w:cs="Times New Roman"/>
          <w:sz w:val="24"/>
          <w:szCs w:val="24"/>
          <w:lang w:eastAsia="lt-LT"/>
        </w:rPr>
        <w:t>9</w:t>
      </w:r>
      <w:r w:rsidRPr="00E35F28">
        <w:rPr>
          <w:rFonts w:ascii="Times New Roman" w:eastAsia="Times New Roman" w:hAnsi="Times New Roman" w:cs="Times New Roman"/>
          <w:sz w:val="24"/>
          <w:szCs w:val="24"/>
          <w:lang w:eastAsia="lt-LT"/>
        </w:rPr>
        <w:t>. Rangovas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  </w:t>
      </w:r>
    </w:p>
    <w:p w14:paraId="6AA65540" w14:textId="7D3E78F9" w:rsidR="00E35F28" w:rsidRPr="00E35F2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10.</w:t>
      </w:r>
      <w:r w:rsidR="003E1B19">
        <w:rPr>
          <w:rFonts w:ascii="Times New Roman" w:eastAsia="Times New Roman" w:hAnsi="Times New Roman" w:cs="Times New Roman"/>
          <w:sz w:val="24"/>
          <w:szCs w:val="24"/>
          <w:lang w:eastAsia="lt-LT"/>
        </w:rPr>
        <w:t>10</w:t>
      </w:r>
      <w:r w:rsidRPr="00E35F28">
        <w:rPr>
          <w:rFonts w:ascii="Times New Roman" w:eastAsia="Times New Roman" w:hAnsi="Times New Roman" w:cs="Times New Roman"/>
          <w:sz w:val="24"/>
          <w:szCs w:val="24"/>
          <w:lang w:eastAsia="lt-LT"/>
        </w:rPr>
        <w:t>. Jei dėl Rangovo neveikimo ar netinkamo veikimo Darbų atlikimo bei garantinio laikotarpio metu padaroma žala tretiesiems asmenims, Rangovas privalo pilnai atlyginti atsiradusią žalą. </w:t>
      </w:r>
    </w:p>
    <w:p w14:paraId="0A2161AD" w14:textId="324CC037" w:rsidR="00E35F28" w:rsidRPr="00E35F2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10.</w:t>
      </w:r>
      <w:r w:rsidR="003E1B19">
        <w:rPr>
          <w:rFonts w:ascii="Times New Roman" w:eastAsia="Times New Roman" w:hAnsi="Times New Roman" w:cs="Times New Roman"/>
          <w:sz w:val="24"/>
          <w:szCs w:val="24"/>
          <w:lang w:eastAsia="lt-LT"/>
        </w:rPr>
        <w:t>11</w:t>
      </w:r>
      <w:r w:rsidRPr="00E35F28">
        <w:rPr>
          <w:rFonts w:ascii="Times New Roman" w:eastAsia="Times New Roman" w:hAnsi="Times New Roman" w:cs="Times New Roman"/>
          <w:sz w:val="24"/>
          <w:szCs w:val="24"/>
          <w:lang w:eastAsia="lt-LT"/>
        </w:rPr>
        <w:t>.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3DACF321" w14:textId="77777777" w:rsidR="00E35F28" w:rsidRPr="00E35F28" w:rsidRDefault="00E35F28" w:rsidP="00E35F28">
      <w:pPr>
        <w:spacing w:after="0" w:line="240" w:lineRule="auto"/>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2EF80531" w14:textId="77777777" w:rsidR="00E35F28" w:rsidRPr="00E35F28" w:rsidRDefault="00E35F28" w:rsidP="00E35F28">
      <w:pPr>
        <w:spacing w:after="0" w:line="240" w:lineRule="auto"/>
        <w:ind w:firstLine="420"/>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11. NENUGALIMOS JĖGOS APLINKYBĖS</w:t>
      </w:r>
      <w:r w:rsidRPr="00E35F28">
        <w:rPr>
          <w:rFonts w:ascii="Times New Roman" w:eastAsia="Times New Roman" w:hAnsi="Times New Roman" w:cs="Times New Roman"/>
          <w:sz w:val="24"/>
          <w:szCs w:val="24"/>
          <w:lang w:eastAsia="lt-LT"/>
        </w:rPr>
        <w:t> </w:t>
      </w:r>
    </w:p>
    <w:p w14:paraId="7BEBF839" w14:textId="77777777" w:rsidR="00E35F28" w:rsidRPr="00E35F28" w:rsidRDefault="00E35F28" w:rsidP="00E35F28">
      <w:pPr>
        <w:spacing w:after="0" w:line="240" w:lineRule="auto"/>
        <w:ind w:firstLine="420"/>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269E913A"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11.1. Šalis gali būti visiškai ar iš dalies atleidžiama nuo atsakomybės dėl ypatingų ir neišvengiamų aplinkybių – nenugalimos jėgos (</w:t>
      </w:r>
      <w:r w:rsidRPr="00E35F28">
        <w:rPr>
          <w:rFonts w:ascii="Times New Roman" w:eastAsia="Times New Roman" w:hAnsi="Times New Roman" w:cs="Times New Roman"/>
          <w:i/>
          <w:iCs/>
          <w:sz w:val="24"/>
          <w:szCs w:val="24"/>
          <w:lang w:eastAsia="lt-LT"/>
        </w:rPr>
        <w:t>force majeure</w:t>
      </w:r>
      <w:r w:rsidRPr="00E35F28">
        <w:rPr>
          <w:rFonts w:ascii="Times New Roman" w:eastAsia="Times New Roman" w:hAnsi="Times New Roman" w:cs="Times New Roman"/>
          <w:sz w:val="24"/>
          <w:szCs w:val="24"/>
          <w:lang w:eastAsia="lt-LT"/>
        </w:rPr>
        <w:t>), nustatytos ir jas patyrusios Šalies įrodytos pagal Lietuvos Respublikos civilinį kodeksą, jeigu šalis nedelsiant pranešė kitai Šaliai apie kliūtį bei jos poveikį įsipareigojimų vykdymui. </w:t>
      </w:r>
    </w:p>
    <w:p w14:paraId="2C3634EA"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11.2. Nenugalima jėga (</w:t>
      </w:r>
      <w:r w:rsidRPr="00E35F28">
        <w:rPr>
          <w:rFonts w:ascii="Times New Roman" w:eastAsia="Times New Roman" w:hAnsi="Times New Roman" w:cs="Times New Roman"/>
          <w:i/>
          <w:iCs/>
          <w:sz w:val="24"/>
          <w:szCs w:val="24"/>
          <w:lang w:eastAsia="lt-LT"/>
        </w:rPr>
        <w:t>force majeure</w:t>
      </w:r>
      <w:r w:rsidRPr="00E35F28">
        <w:rPr>
          <w:rFonts w:ascii="Times New Roman" w:eastAsia="Times New Roman" w:hAnsi="Times New Roman" w:cs="Times New Roman"/>
          <w:sz w:val="24"/>
          <w:szCs w:val="24"/>
          <w:lang w:eastAsia="lt-LT"/>
        </w:rPr>
        <w:t>) nelaikomos Šalies veiklai turėjusios aplinkybės, į kurių galimybę Šalys, sudarydamos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Pr="00E35F28">
        <w:rPr>
          <w:rFonts w:ascii="Times New Roman" w:eastAsia="Times New Roman" w:hAnsi="Times New Roman" w:cs="Times New Roman"/>
          <w:i/>
          <w:iCs/>
          <w:sz w:val="24"/>
          <w:szCs w:val="24"/>
          <w:lang w:eastAsia="lt-LT"/>
        </w:rPr>
        <w:t>force majeure</w:t>
      </w:r>
      <w:r w:rsidRPr="00E35F28">
        <w:rPr>
          <w:rFonts w:ascii="Times New Roman" w:eastAsia="Times New Roman" w:hAnsi="Times New Roman" w:cs="Times New Roman"/>
          <w:sz w:val="24"/>
          <w:szCs w:val="24"/>
          <w:lang w:eastAsia="lt-LT"/>
        </w:rPr>
        <w:t>) taip pat nelaikoma tai, kad rinkoje nėra reikalingų prievolei vykdyti prekių, Šalis neturi reikiamų finansinių išteklių arba Šalies kontrahentai pažeidžia savo prievoles.  </w:t>
      </w:r>
    </w:p>
    <w:p w14:paraId="3698BC7E"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11.3. Jei nenugalimos jėgos (</w:t>
      </w:r>
      <w:r w:rsidRPr="00E35F28">
        <w:rPr>
          <w:rFonts w:ascii="Times New Roman" w:eastAsia="Times New Roman" w:hAnsi="Times New Roman" w:cs="Times New Roman"/>
          <w:i/>
          <w:iCs/>
          <w:sz w:val="24"/>
          <w:szCs w:val="24"/>
          <w:lang w:eastAsia="lt-LT"/>
        </w:rPr>
        <w:t>force majeure</w:t>
      </w:r>
      <w:r w:rsidRPr="00E35F28">
        <w:rPr>
          <w:rFonts w:ascii="Times New Roman" w:eastAsia="Times New Roman" w:hAnsi="Times New Roman" w:cs="Times New Roman"/>
          <w:sz w:val="24"/>
          <w:szCs w:val="24"/>
          <w:lang w:eastAsia="lt-LT"/>
        </w:rPr>
        <w:t>) aplinkybės trunka ilgiau kaip 120 kalendorinių dienų, tuomet bet kuri Sutarties šalis turi teisę nutraukti Sutartį įspėdama apie tai kitą šalį prieš 30 kalendorinių dienų. Jei pasibaigus šiam 30 dienų laikotarpiui nenugalimos jėgos (</w:t>
      </w:r>
      <w:r w:rsidRPr="00E35F28">
        <w:rPr>
          <w:rFonts w:ascii="Times New Roman" w:eastAsia="Times New Roman" w:hAnsi="Times New Roman" w:cs="Times New Roman"/>
          <w:i/>
          <w:iCs/>
          <w:sz w:val="24"/>
          <w:szCs w:val="24"/>
          <w:lang w:eastAsia="lt-LT"/>
        </w:rPr>
        <w:t>force majeure</w:t>
      </w:r>
      <w:r w:rsidRPr="00E35F28">
        <w:rPr>
          <w:rFonts w:ascii="Times New Roman" w:eastAsia="Times New Roman" w:hAnsi="Times New Roman" w:cs="Times New Roman"/>
          <w:sz w:val="24"/>
          <w:szCs w:val="24"/>
          <w:lang w:eastAsia="lt-LT"/>
        </w:rPr>
        <w:t>) aplinkybės vis dar yra, Sutartis nutraukiama ir pagal Sutarties sąlygas šalys atleidžiamos nuo tolesnio Sutarties vykdymo. </w:t>
      </w:r>
    </w:p>
    <w:p w14:paraId="1C83EC31"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0C08D30B" w14:textId="77777777" w:rsidR="00E35F28" w:rsidRPr="00E35F28" w:rsidRDefault="00E35F28" w:rsidP="00E35F28">
      <w:pPr>
        <w:numPr>
          <w:ilvl w:val="0"/>
          <w:numId w:val="8"/>
        </w:numPr>
        <w:spacing w:after="0" w:line="240" w:lineRule="auto"/>
        <w:ind w:left="0" w:firstLine="0"/>
        <w:jc w:val="center"/>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b/>
          <w:bCs/>
          <w:sz w:val="24"/>
          <w:szCs w:val="24"/>
          <w:lang w:eastAsia="lt-LT"/>
        </w:rPr>
        <w:t>SUTARTIES GALIOJIMAS</w:t>
      </w:r>
      <w:r w:rsidRPr="00E35F28">
        <w:rPr>
          <w:rFonts w:ascii="Times New Roman" w:eastAsia="Times New Roman" w:hAnsi="Times New Roman" w:cs="Times New Roman"/>
          <w:sz w:val="24"/>
          <w:szCs w:val="24"/>
          <w:lang w:eastAsia="lt-LT"/>
        </w:rPr>
        <w:t> </w:t>
      </w:r>
    </w:p>
    <w:p w14:paraId="49950C29" w14:textId="77777777" w:rsidR="00E35F28" w:rsidRPr="00E35F28" w:rsidRDefault="00E35F28" w:rsidP="00E35F28">
      <w:pPr>
        <w:spacing w:after="0" w:line="240" w:lineRule="auto"/>
        <w:ind w:left="1170" w:right="-15"/>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76005F73" w14:textId="60B0F199"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xml:space="preserve">12.1. Sutartis įsigalioja ją pasirašius </w:t>
      </w:r>
      <w:r w:rsidR="002134CA">
        <w:rPr>
          <w:rFonts w:ascii="Times New Roman" w:eastAsia="Times New Roman" w:hAnsi="Times New Roman" w:cs="Times New Roman"/>
          <w:color w:val="000000"/>
          <w:sz w:val="24"/>
          <w:szCs w:val="24"/>
          <w:lang w:eastAsia="lt-LT"/>
        </w:rPr>
        <w:t xml:space="preserve">ir </w:t>
      </w:r>
      <w:r w:rsidRPr="00E35F28">
        <w:rPr>
          <w:rFonts w:ascii="Times New Roman" w:eastAsia="Times New Roman" w:hAnsi="Times New Roman" w:cs="Times New Roman"/>
          <w:color w:val="000000"/>
          <w:sz w:val="24"/>
          <w:szCs w:val="24"/>
          <w:lang w:eastAsia="lt-LT"/>
        </w:rPr>
        <w:t>galioja iki visiško sutartyje numatytų įsipareigojimų įvykdymo arba kol bus nutraukta teisės aktų nustatyta tvarka. </w:t>
      </w:r>
    </w:p>
    <w:p w14:paraId="075AC7D3"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12.2. Jei bet kuri Sutarties nuostata taps ar bus pripažinta visiškai ar iš dalies negaliojančia, tai neturės įtakos kitų Sutarties nuostatų galiojimui. </w:t>
      </w:r>
    </w:p>
    <w:p w14:paraId="40B0A5AC" w14:textId="77777777" w:rsidR="00E35F28" w:rsidRDefault="00E35F28" w:rsidP="00E35F28">
      <w:pPr>
        <w:spacing w:after="0" w:line="240" w:lineRule="auto"/>
        <w:ind w:firstLine="555"/>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12.3.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 </w:t>
      </w:r>
    </w:p>
    <w:p w14:paraId="50844219" w14:textId="77777777" w:rsidR="006537F3" w:rsidRPr="00E35F28" w:rsidRDefault="006537F3" w:rsidP="00E35F28">
      <w:pPr>
        <w:spacing w:after="0" w:line="240" w:lineRule="auto"/>
        <w:ind w:firstLine="555"/>
        <w:jc w:val="both"/>
        <w:textAlignment w:val="baseline"/>
        <w:rPr>
          <w:rFonts w:ascii="Segoe UI" w:eastAsia="Times New Roman" w:hAnsi="Segoe UI" w:cs="Segoe UI"/>
          <w:sz w:val="18"/>
          <w:szCs w:val="18"/>
          <w:lang w:eastAsia="lt-LT"/>
        </w:rPr>
      </w:pPr>
    </w:p>
    <w:p w14:paraId="53D07DEB" w14:textId="77777777" w:rsidR="00E35F28" w:rsidRPr="00DA0656" w:rsidRDefault="00E35F28" w:rsidP="00E35F28">
      <w:pPr>
        <w:numPr>
          <w:ilvl w:val="0"/>
          <w:numId w:val="9"/>
        </w:numPr>
        <w:spacing w:after="0" w:line="240" w:lineRule="auto"/>
        <w:ind w:left="0" w:firstLine="0"/>
        <w:jc w:val="center"/>
        <w:textAlignment w:val="baseline"/>
        <w:rPr>
          <w:rFonts w:ascii="Times New Roman" w:eastAsia="Times New Roman" w:hAnsi="Times New Roman" w:cs="Times New Roman"/>
          <w:sz w:val="24"/>
          <w:szCs w:val="24"/>
          <w:lang w:eastAsia="lt-LT"/>
        </w:rPr>
      </w:pPr>
      <w:r w:rsidRPr="00DA0656">
        <w:rPr>
          <w:rFonts w:ascii="Times New Roman" w:eastAsia="Times New Roman" w:hAnsi="Times New Roman" w:cs="Times New Roman"/>
          <w:b/>
          <w:bCs/>
          <w:color w:val="000000"/>
          <w:sz w:val="24"/>
          <w:szCs w:val="24"/>
          <w:lang w:eastAsia="lt-LT"/>
        </w:rPr>
        <w:t>SUTARTIES PAKEITIMAS</w:t>
      </w:r>
      <w:r w:rsidRPr="00DA0656">
        <w:rPr>
          <w:rFonts w:ascii="Times New Roman" w:eastAsia="Times New Roman" w:hAnsi="Times New Roman" w:cs="Times New Roman"/>
          <w:color w:val="000000"/>
          <w:sz w:val="24"/>
          <w:szCs w:val="24"/>
          <w:lang w:eastAsia="lt-LT"/>
        </w:rPr>
        <w:t> </w:t>
      </w:r>
    </w:p>
    <w:p w14:paraId="007B7053"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 </w:t>
      </w:r>
    </w:p>
    <w:p w14:paraId="5DBA88B5" w14:textId="688EE463"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lastRenderedPageBreak/>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581B65A3" w14:textId="77777777"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Sutarties kainos perskaičiavimo formulė pasikeitus PVM tarifui:</w:t>
      </w:r>
    </w:p>
    <w:p w14:paraId="2E170EE9" w14:textId="77777777" w:rsidR="00AF7A54" w:rsidRPr="00AF7A54" w:rsidRDefault="00AF7A54" w:rsidP="00AF7A54">
      <w:pPr>
        <w:spacing w:after="0" w:line="240" w:lineRule="auto"/>
        <w:ind w:firstLine="567"/>
        <w:rPr>
          <w:rFonts w:ascii="Times New Roman" w:eastAsia="Times New Roman" w:hAnsi="Times New Roman" w:cs="Times New Roman"/>
        </w:rPr>
      </w:pPr>
      <w:r w:rsidRPr="00AF7A54">
        <w:rPr>
          <w:rFonts w:ascii="Times New Roman" w:eastAsia="Times New Roman" w:hAnsi="Times New Roman" w:cs="Times New Roman"/>
          <w:position w:val="-56"/>
        </w:rPr>
        <w:object w:dxaOrig="2940" w:dyaOrig="960" w14:anchorId="19C77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6" o:title=""/>
          </v:shape>
          <o:OLEObject Type="Embed" ProgID="Equation.3" ShapeID="_x0000_i1025" DrawAspect="Content" ObjectID="_1826713630" r:id="rId7"/>
        </w:object>
      </w:r>
    </w:p>
    <w:p w14:paraId="45A3BB50" w14:textId="77777777" w:rsidR="00AF7A54" w:rsidRPr="00AF7A54" w:rsidRDefault="00AF7A54" w:rsidP="00AF7A54">
      <w:pPr>
        <w:spacing w:after="0" w:line="240" w:lineRule="auto"/>
        <w:ind w:firstLine="567"/>
        <w:rPr>
          <w:rFonts w:ascii="Times New Roman" w:eastAsia="Times New Roman" w:hAnsi="Times New Roman" w:cs="Times New Roman"/>
        </w:rPr>
      </w:pPr>
      <w:r w:rsidRPr="00AF7A54">
        <w:rPr>
          <w:rFonts w:ascii="Times New Roman" w:eastAsia="Times New Roman" w:hAnsi="Times New Roman" w:cs="Times New Roman"/>
          <w:position w:val="-12"/>
        </w:rPr>
        <w:object w:dxaOrig="340" w:dyaOrig="360" w14:anchorId="14EAC8C9">
          <v:shape id="_x0000_i1026" type="#_x0000_t75" style="width:14.25pt;height:21.75pt" o:ole="">
            <v:imagedata r:id="rId8" o:title=""/>
          </v:shape>
          <o:OLEObject Type="Embed" ProgID="Equation.3" ShapeID="_x0000_i1026" DrawAspect="Content" ObjectID="_1826713631" r:id="rId9"/>
        </w:object>
      </w:r>
      <w:r w:rsidRPr="00AF7A54">
        <w:rPr>
          <w:rFonts w:ascii="Times New Roman" w:eastAsia="Times New Roman" w:hAnsi="Times New Roman" w:cs="Times New Roman"/>
        </w:rPr>
        <w:t xml:space="preserve"> - Perskaičiuota Sutarties kaina (su PVM)</w:t>
      </w:r>
    </w:p>
    <w:p w14:paraId="3555CE85" w14:textId="77777777" w:rsidR="00AF7A54" w:rsidRPr="00AF7A54" w:rsidRDefault="00AF7A54" w:rsidP="00AF7A54">
      <w:pPr>
        <w:spacing w:after="0" w:line="240" w:lineRule="auto"/>
        <w:ind w:firstLine="567"/>
        <w:rPr>
          <w:rFonts w:ascii="Times New Roman" w:eastAsia="Times New Roman" w:hAnsi="Times New Roman" w:cs="Times New Roman"/>
        </w:rPr>
      </w:pPr>
      <w:r w:rsidRPr="00AF7A54">
        <w:rPr>
          <w:rFonts w:ascii="Times New Roman" w:eastAsia="Times New Roman" w:hAnsi="Times New Roman" w:cs="Times New Roman"/>
          <w:position w:val="-12"/>
        </w:rPr>
        <w:object w:dxaOrig="300" w:dyaOrig="360" w14:anchorId="0E2580A5">
          <v:shape id="_x0000_i1027" type="#_x0000_t75" style="width:14.25pt;height:21.75pt" o:ole="">
            <v:imagedata r:id="rId10" o:title=""/>
          </v:shape>
          <o:OLEObject Type="Embed" ProgID="Equation.3" ShapeID="_x0000_i1027" DrawAspect="Content" ObjectID="_1826713632" r:id="rId11"/>
        </w:object>
      </w:r>
      <w:r w:rsidRPr="00AF7A54">
        <w:rPr>
          <w:rFonts w:ascii="Times New Roman" w:eastAsia="Times New Roman" w:hAnsi="Times New Roman" w:cs="Times New Roman"/>
        </w:rPr>
        <w:t xml:space="preserve"> - Sutarties kaina (su PVM) iki perskaičiavimo</w:t>
      </w:r>
    </w:p>
    <w:p w14:paraId="37E091B8" w14:textId="77777777" w:rsidR="00AF7A54" w:rsidRPr="00AF7A54" w:rsidRDefault="00AF7A54" w:rsidP="00AF7A54">
      <w:pPr>
        <w:spacing w:after="0" w:line="240" w:lineRule="auto"/>
        <w:ind w:firstLine="567"/>
        <w:rPr>
          <w:rFonts w:ascii="Times New Roman" w:eastAsia="Times New Roman" w:hAnsi="Times New Roman" w:cs="Times New Roman"/>
        </w:rPr>
      </w:pPr>
      <w:r w:rsidRPr="00AF7A54">
        <w:rPr>
          <w:rFonts w:ascii="Times New Roman" w:eastAsia="Times New Roman" w:hAnsi="Times New Roman" w:cs="Times New Roman"/>
        </w:rPr>
        <w:t>A – Atliktų darbų kaina (su PVM) iki perskaičiavimo</w:t>
      </w:r>
    </w:p>
    <w:p w14:paraId="3D430BAC" w14:textId="77777777" w:rsidR="00AF7A54" w:rsidRPr="00AF7A54" w:rsidRDefault="00AF7A54" w:rsidP="00AF7A54">
      <w:pPr>
        <w:spacing w:after="0" w:line="240" w:lineRule="auto"/>
        <w:ind w:firstLine="567"/>
        <w:rPr>
          <w:rFonts w:ascii="Times New Roman" w:eastAsia="Times New Roman" w:hAnsi="Times New Roman" w:cs="Times New Roman"/>
        </w:rPr>
      </w:pPr>
      <w:r w:rsidRPr="00AF7A54">
        <w:rPr>
          <w:rFonts w:ascii="Times New Roman" w:eastAsia="Times New Roman" w:hAnsi="Times New Roman" w:cs="Times New Roman"/>
          <w:position w:val="-12"/>
        </w:rPr>
        <w:object w:dxaOrig="280" w:dyaOrig="360" w14:anchorId="4FC4E134">
          <v:shape id="_x0000_i1028" type="#_x0000_t75" style="width:14.25pt;height:21.75pt" o:ole="">
            <v:imagedata r:id="rId12" o:title=""/>
          </v:shape>
          <o:OLEObject Type="Embed" ProgID="Equation.3" ShapeID="_x0000_i1028" DrawAspect="Content" ObjectID="_1826713633" r:id="rId13"/>
        </w:object>
      </w:r>
      <w:r w:rsidRPr="00AF7A54">
        <w:rPr>
          <w:rFonts w:ascii="Times New Roman" w:eastAsia="Times New Roman" w:hAnsi="Times New Roman" w:cs="Times New Roman"/>
        </w:rPr>
        <w:t xml:space="preserve"> - senas PVM tarifas (procentais)</w:t>
      </w:r>
    </w:p>
    <w:p w14:paraId="5023986E" w14:textId="77777777" w:rsidR="00AF7A54" w:rsidRPr="00AF7A54" w:rsidRDefault="00AF7A54" w:rsidP="00AF7A54">
      <w:pPr>
        <w:spacing w:after="0" w:line="240" w:lineRule="auto"/>
        <w:ind w:firstLine="567"/>
        <w:rPr>
          <w:rFonts w:ascii="Times New Roman" w:eastAsia="Times New Roman" w:hAnsi="Times New Roman" w:cs="Times New Roman"/>
        </w:rPr>
      </w:pPr>
      <w:r w:rsidRPr="00AF7A54">
        <w:rPr>
          <w:rFonts w:ascii="Times New Roman" w:eastAsia="Times New Roman" w:hAnsi="Times New Roman" w:cs="Times New Roman"/>
          <w:position w:val="-12"/>
        </w:rPr>
        <w:object w:dxaOrig="320" w:dyaOrig="360" w14:anchorId="4F00689F">
          <v:shape id="_x0000_i1029" type="#_x0000_t75" style="width:14.25pt;height:21.75pt" o:ole="">
            <v:imagedata r:id="rId14" o:title=""/>
          </v:shape>
          <o:OLEObject Type="Embed" ProgID="Equation.3" ShapeID="_x0000_i1029" DrawAspect="Content" ObjectID="_1826713634" r:id="rId15"/>
        </w:object>
      </w:r>
      <w:r w:rsidRPr="00AF7A54">
        <w:rPr>
          <w:rFonts w:ascii="Times New Roman" w:eastAsia="Times New Roman" w:hAnsi="Times New Roman" w:cs="Times New Roman"/>
        </w:rPr>
        <w:t xml:space="preserve"> - naujas PVM tarifas (procentais)</w:t>
      </w:r>
    </w:p>
    <w:p w14:paraId="6B0BDE19" w14:textId="2E968A09"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2</w:t>
      </w:r>
      <w:r w:rsidRPr="00AF7A54">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1545D91" w14:textId="02A479C7"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 Pakeitimai forminami tokia tvarka:</w:t>
      </w:r>
    </w:p>
    <w:p w14:paraId="5C966C0D" w14:textId="60577362" w:rsidR="00AF7A54" w:rsidRPr="00AF7A54" w:rsidRDefault="00AF7A54" w:rsidP="00AF7A54">
      <w:pPr>
        <w:tabs>
          <w:tab w:val="left" w:pos="1418"/>
        </w:tabs>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w:t>
      </w:r>
      <w:r w:rsidRPr="00AF7A54">
        <w:rPr>
          <w:rFonts w:ascii="Times New Roman" w:eastAsia="Times New Roman" w:hAnsi="Times New Roman" w:cs="Times New Roman"/>
          <w:sz w:val="24"/>
          <w:szCs w:val="24"/>
          <w:lang w:eastAsia="lt-LT"/>
        </w:rPr>
        <w:tab/>
        <w:t xml:space="preserve">jei būtina/tikslinga atsisakyti atskiro darbo, ar būtina/tikslinga mažinti darbų apimtis,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pateikia motyvuotą siūlymą, jį pagrindžiančius dokumentus bei nevykdytinų darbų lokalinę sąmatą, kurioje nurodo nevykdytinų darbų kainas, apskaičiuotas pagal 3.2.2.4 papunktyje sąnaudų kiekių žiniaraščius ir, </w:t>
      </w:r>
      <w:r w:rsidR="00B454C8">
        <w:rPr>
          <w:rFonts w:ascii="Times New Roman" w:eastAsia="Times New Roman" w:hAnsi="Times New Roman" w:cs="Times New Roman"/>
          <w:sz w:val="24"/>
          <w:szCs w:val="24"/>
          <w:lang w:eastAsia="lt-LT"/>
        </w:rPr>
        <w:t>U</w:t>
      </w:r>
      <w:r w:rsidRPr="00AF7A54">
        <w:rPr>
          <w:rFonts w:ascii="Times New Roman" w:eastAsia="Times New Roman" w:hAnsi="Times New Roman" w:cs="Times New Roman"/>
          <w:sz w:val="24"/>
          <w:szCs w:val="24"/>
          <w:lang w:eastAsia="lt-LT"/>
        </w:rPr>
        <w:t xml:space="preserve">žsakovui neprieštaraujant,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surašo nevykdomų darbų aktą (pridedama brėžiniai, projektuotojo paaiškinimai, sąmatos ir kiti su pakeitimu susiję dokumentai), kurį pasirašytinai patvirtina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w:t>
      </w:r>
      <w:r w:rsidR="00B454C8">
        <w:rPr>
          <w:rFonts w:ascii="Times New Roman" w:eastAsia="Times New Roman" w:hAnsi="Times New Roman" w:cs="Times New Roman"/>
          <w:sz w:val="24"/>
          <w:szCs w:val="24"/>
          <w:lang w:eastAsia="lt-LT"/>
        </w:rPr>
        <w:t>U</w:t>
      </w:r>
      <w:r w:rsidRPr="00AF7A54">
        <w:rPr>
          <w:rFonts w:ascii="Times New Roman" w:eastAsia="Times New Roman" w:hAnsi="Times New Roman" w:cs="Times New Roman"/>
          <w:sz w:val="24"/>
          <w:szCs w:val="24"/>
          <w:lang w:eastAsia="lt-LT"/>
        </w:rPr>
        <w:t>žsakovo atstovas. Šalims pasirašius papildomą susitarimą koreguojama sutarties kaina;</w:t>
      </w:r>
    </w:p>
    <w:p w14:paraId="11BC098A" w14:textId="09E3AF28" w:rsidR="00AF7A54" w:rsidRPr="00AF7A54" w:rsidRDefault="00AF7A54" w:rsidP="00AF7A54">
      <w:pPr>
        <w:tabs>
          <w:tab w:val="left" w:pos="1418"/>
        </w:tabs>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.2.</w:t>
      </w:r>
      <w:r w:rsidRPr="00AF7A54">
        <w:rPr>
          <w:rFonts w:ascii="Times New Roman" w:eastAsia="Times New Roman" w:hAnsi="Times New Roman" w:cs="Times New Roman"/>
          <w:sz w:val="24"/>
          <w:szCs w:val="24"/>
          <w:lang w:eastAsia="lt-LT"/>
        </w:rPr>
        <w:tab/>
        <w:t xml:space="preserve">papildomi darbai – tai į sutartį neįtraukti darbai ir (ar) sutartyje nurodytų darbų apimtys, įsigyjami pagal LR viešųjų pirkimų įstatymo 89 str. 1 ir 2 d. Jei būtina/tikslinga atlikti papildomus darbus,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angovas pateikia motyvuotą siūlymą, jį pagrindžiančius dokumentus bei papildomų darbų lokalinę sąmatą, sudarytą pagal 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 xml:space="preserve">.3 papunktyje nurodytus darbų kainų nustatymo būdus, ir, </w:t>
      </w:r>
      <w:r w:rsidR="00B42FE5">
        <w:rPr>
          <w:rFonts w:ascii="Times New Roman" w:eastAsia="Times New Roman" w:hAnsi="Times New Roman" w:cs="Times New Roman"/>
          <w:sz w:val="24"/>
          <w:szCs w:val="24"/>
          <w:lang w:eastAsia="lt-LT"/>
        </w:rPr>
        <w:t>U</w:t>
      </w:r>
      <w:r w:rsidRPr="00AF7A54">
        <w:rPr>
          <w:rFonts w:ascii="Times New Roman" w:eastAsia="Times New Roman" w:hAnsi="Times New Roman" w:cs="Times New Roman"/>
          <w:sz w:val="24"/>
          <w:szCs w:val="24"/>
          <w:lang w:eastAsia="lt-LT"/>
        </w:rPr>
        <w:t>žsakovui įvertinus rangovo siūlymą, koreguojama sutarties kaina.</w:t>
      </w:r>
    </w:p>
    <w:p w14:paraId="75C6AC4D" w14:textId="78821BD1" w:rsidR="00AF7A54" w:rsidRPr="00AF7A54" w:rsidRDefault="00AF7A54" w:rsidP="00AF7A54">
      <w:pPr>
        <w:tabs>
          <w:tab w:val="left" w:pos="1418"/>
        </w:tabs>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61CCF683" w14:textId="3A73D7A8"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.3.1. pritaikant rangovo pasiūlyme nurodytus įkainius;</w:t>
      </w:r>
    </w:p>
    <w:p w14:paraId="0F19F934" w14:textId="7D44C6E7" w:rsidR="00AF7A54" w:rsidRPr="00AF7A54" w:rsidRDefault="00AF7A54" w:rsidP="00AF7A54">
      <w:pPr>
        <w:tabs>
          <w:tab w:val="left" w:pos="1560"/>
        </w:tabs>
        <w:spacing w:after="0" w:line="240" w:lineRule="auto"/>
        <w:ind w:firstLine="567"/>
        <w:jc w:val="both"/>
        <w:rPr>
          <w:rFonts w:ascii="Times New Roman" w:eastAsia="Times New Roman" w:hAnsi="Times New Roman" w:cs="Times New Roman"/>
          <w:i/>
          <w:iCs/>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.3.2.</w:t>
      </w:r>
      <w:r w:rsidRPr="00AF7A54">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Pr="00AF7A54">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7279EBCC" w14:textId="3FF7F012" w:rsidR="00AF7A54" w:rsidRPr="00AF7A54" w:rsidRDefault="00AF7A54" w:rsidP="00AF7A54">
      <w:pPr>
        <w:tabs>
          <w:tab w:val="left" w:pos="1560"/>
        </w:tabs>
        <w:spacing w:after="0" w:line="240" w:lineRule="auto"/>
        <w:ind w:firstLine="567"/>
        <w:jc w:val="both"/>
        <w:rPr>
          <w:rFonts w:ascii="Times New Roman" w:eastAsia="Times New Roman" w:hAnsi="Times New Roman" w:cs="Times New Roman"/>
          <w:i/>
          <w:iCs/>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.3.3.</w:t>
      </w:r>
      <w:r w:rsidRPr="00AF7A54">
        <w:rPr>
          <w:rFonts w:ascii="Times New Roman" w:eastAsia="Times New Roman" w:hAnsi="Times New Roman" w:cs="Times New Roman"/>
          <w:sz w:val="24"/>
          <w:szCs w:val="24"/>
          <w:lang w:eastAsia="lt-LT"/>
        </w:rPr>
        <w:tab/>
        <w:t xml:space="preserve">pritaikant sutartyje numatytus panašių darbų įkainius. Panašius darbus turi pagrįsti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angovas (</w:t>
      </w:r>
      <w:r w:rsidRPr="00AF7A54">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4A57DBE2" w14:textId="1C5F2C55" w:rsidR="00AF7A54" w:rsidRPr="00AF7A54" w:rsidRDefault="00AF7A54" w:rsidP="00AF7A54">
      <w:pPr>
        <w:tabs>
          <w:tab w:val="left" w:pos="1560"/>
        </w:tabs>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.3.4.</w:t>
      </w:r>
      <w:r w:rsidRPr="00AF7A54">
        <w:rPr>
          <w:rFonts w:ascii="Times New Roman" w:eastAsia="Times New Roman" w:hAnsi="Times New Roman" w:cs="Times New Roman"/>
          <w:sz w:val="24"/>
          <w:szCs w:val="24"/>
          <w:lang w:eastAsia="lt-LT"/>
        </w:rPr>
        <w:tab/>
        <w:t xml:space="preserve">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w:t>
      </w:r>
      <w:r w:rsidRPr="00AF7A54">
        <w:rPr>
          <w:rFonts w:ascii="Times New Roman" w:eastAsia="Times New Roman" w:hAnsi="Times New Roman" w:cs="Times New Roman"/>
          <w:sz w:val="24"/>
          <w:szCs w:val="24"/>
          <w:lang w:eastAsia="lt-LT"/>
        </w:rPr>
        <w:lastRenderedPageBreak/>
        <w:t>direktoriaus 2019 m. sausio 24 d. įsakymo Nr. 1S-13 redakcija) priedo „Tiesioginių ir netiesioginių išlaidų apskaičiavimo taisyklės“ nuostatas.</w:t>
      </w:r>
    </w:p>
    <w:p w14:paraId="62610C13" w14:textId="77777777" w:rsidR="00014E69"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r w:rsidRPr="00AF7A54">
        <w:rPr>
          <w:rFonts w:ascii="Times New Roman" w:eastAsia="Times New Roman" w:hAnsi="Times New Roman" w:cs="Times New Roman"/>
          <w:sz w:val="24"/>
          <w:szCs w:val="24"/>
          <w:lang w:eastAsia="lt-LT"/>
        </w:rPr>
        <w:t xml:space="preserve">. </w:t>
      </w:r>
      <w:r w:rsidR="00014E69" w:rsidRPr="00014E69">
        <w:rPr>
          <w:rFonts w:ascii="Times New Roman" w:eastAsia="Times New Roman" w:hAnsi="Times New Roman" w:cs="Times New Roman"/>
          <w:sz w:val="24"/>
          <w:szCs w:val="24"/>
          <w:lang w:eastAsia="lt-LT"/>
        </w:rPr>
        <w:t>Atliktų darbų aktai turi atitikti šalių pasirašytus susitarimus pagal atliktus darbų vykdymo pakeitimus</w:t>
      </w:r>
      <w:r w:rsidR="00014E69">
        <w:rPr>
          <w:rFonts w:ascii="Times New Roman" w:eastAsia="Times New Roman" w:hAnsi="Times New Roman" w:cs="Times New Roman"/>
          <w:sz w:val="24"/>
          <w:szCs w:val="24"/>
          <w:lang w:eastAsia="lt-LT"/>
        </w:rPr>
        <w:t>.</w:t>
      </w:r>
    </w:p>
    <w:p w14:paraId="6260420F" w14:textId="15A126FA"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5</w:t>
      </w:r>
      <w:r w:rsidRPr="00AF7A54">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w:t>
      </w:r>
      <w:r w:rsidR="004407C6">
        <w:rPr>
          <w:rFonts w:ascii="Times New Roman" w:eastAsia="Times New Roman" w:hAnsi="Times New Roman" w:cs="Times New Roman"/>
          <w:sz w:val="24"/>
          <w:szCs w:val="24"/>
          <w:lang w:eastAsia="lt-LT"/>
        </w:rPr>
        <w:t>U</w:t>
      </w:r>
      <w:r w:rsidRPr="00AF7A54">
        <w:rPr>
          <w:rFonts w:ascii="Times New Roman" w:eastAsia="Times New Roman" w:hAnsi="Times New Roman" w:cs="Times New Roman"/>
          <w:sz w:val="24"/>
          <w:szCs w:val="24"/>
          <w:lang w:eastAsia="lt-LT"/>
        </w:rPr>
        <w:t xml:space="preserve">žsakovo sutikimu tiek, kiek toks keitimas neprieštarauja techninio projekto (jo techninių specifikacijų, aiškinamųjų raštų, brėžinių) sprendiniams. Tokie keitimai pakeitimu nelaikomi. </w:t>
      </w:r>
    </w:p>
    <w:p w14:paraId="21D335AF" w14:textId="093250E2"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r w:rsidRPr="00AF7A54">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privalo vykdyti darbus, tai jis apie tai privalo nedelsdamas pranešti </w:t>
      </w:r>
      <w:r w:rsidR="004407C6">
        <w:rPr>
          <w:rFonts w:ascii="Times New Roman" w:eastAsia="Times New Roman" w:hAnsi="Times New Roman" w:cs="Times New Roman"/>
          <w:sz w:val="24"/>
          <w:szCs w:val="24"/>
          <w:lang w:eastAsia="lt-LT"/>
        </w:rPr>
        <w:t>U</w:t>
      </w:r>
      <w:r w:rsidRPr="00AF7A54">
        <w:rPr>
          <w:rFonts w:ascii="Times New Roman" w:eastAsia="Times New Roman" w:hAnsi="Times New Roman" w:cs="Times New Roman"/>
          <w:sz w:val="24"/>
          <w:szCs w:val="24"/>
          <w:lang w:eastAsia="lt-LT"/>
        </w:rPr>
        <w:t xml:space="preserve">žsakovui. Užsakovas, gavęs tokį pranešimą, privalo pateikti rangovui trūkstamą informaciją, tinkamus paaiškinimus, o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(jeigu reikia) įforminti pakeitimą. Techninio projekto klaida ar dokumento techninis trūkumas turi būti patvirtintas projektą rengusio projektuotojo. </w:t>
      </w:r>
    </w:p>
    <w:p w14:paraId="3EBF3432" w14:textId="7DD8C582"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w:t>
      </w:r>
      <w:r w:rsidRPr="00AF7A54">
        <w:rPr>
          <w:rFonts w:ascii="Times New Roman" w:eastAsia="Times New Roman" w:hAnsi="Times New Roman" w:cs="Times New Roman"/>
          <w:sz w:val="24"/>
          <w:szCs w:val="24"/>
          <w:lang w:eastAsia="lt-LT"/>
        </w:rPr>
        <w:t xml:space="preserve">. Jeigu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vykdydamas darbus, susiduria su sąlygomis statybvietėje, kurių jis iki sutarties pasirašymo pagrįstai negalėjo numatyti, tai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apie tai privalo nedelsdamas, bet ne vėliau kaip per 5 dienas pranešti užsakovui, detaliai nurodydamas aplinkybes. Jeigu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dėl šiame punkte minimų priežasčių, uždelsia baigti darbus laiku ir (arba) turi papildomų išlaidų, tai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turi teisę reikalauti darbų atlikimo termino pratęsimo ir tokių papildomų išlaidų apmokėjimo, kurie jam priklausytų, jeigu jis būtų nedelsdamas pranešęs. </w:t>
      </w:r>
    </w:p>
    <w:p w14:paraId="48422FCA" w14:textId="6F00DF00"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8</w:t>
      </w:r>
      <w:r w:rsidRPr="00AF7A54">
        <w:rPr>
          <w:rFonts w:ascii="Times New Roman" w:eastAsia="Times New Roman" w:hAnsi="Times New Roman" w:cs="Times New Roman"/>
          <w:sz w:val="24"/>
          <w:szCs w:val="24"/>
          <w:lang w:eastAsia="lt-LT"/>
        </w:rPr>
        <w:t xml:space="preserve">. Sutarties vykdymo metu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gali pakeisti ar pasitelkti papildomus subrangovus, keisti jų atliekamus darbus, pateikdamas </w:t>
      </w:r>
      <w:r w:rsidR="004407C6">
        <w:rPr>
          <w:rFonts w:ascii="Times New Roman" w:eastAsia="Times New Roman" w:hAnsi="Times New Roman" w:cs="Times New Roman"/>
          <w:sz w:val="24"/>
          <w:szCs w:val="24"/>
          <w:lang w:eastAsia="lt-LT"/>
        </w:rPr>
        <w:t>U</w:t>
      </w:r>
      <w:r w:rsidRPr="00AF7A54">
        <w:rPr>
          <w:rFonts w:ascii="Times New Roman" w:eastAsia="Times New Roman" w:hAnsi="Times New Roman" w:cs="Times New Roman"/>
          <w:sz w:val="24"/>
          <w:szCs w:val="24"/>
          <w:lang w:eastAsia="lt-LT"/>
        </w:rPr>
        <w:t xml:space="preserve">žsakovo atstovui, atsakingam už sutarties vykdymą, pagrįstą prašymą, pridedant jį pagrindžiančius dokumentus. Gavęs tokį pranešimą ir įvertinęs rangovo siūlymą, </w:t>
      </w:r>
      <w:r w:rsidR="004407C6">
        <w:rPr>
          <w:rFonts w:ascii="Times New Roman" w:eastAsia="Times New Roman" w:hAnsi="Times New Roman" w:cs="Times New Roman"/>
          <w:sz w:val="24"/>
          <w:szCs w:val="24"/>
          <w:lang w:eastAsia="lt-LT"/>
        </w:rPr>
        <w:t>U</w:t>
      </w:r>
      <w:r w:rsidRPr="00AF7A54">
        <w:rPr>
          <w:rFonts w:ascii="Times New Roman" w:eastAsia="Times New Roman" w:hAnsi="Times New Roman" w:cs="Times New Roman"/>
          <w:sz w:val="24"/>
          <w:szCs w:val="24"/>
          <w:lang w:eastAsia="lt-LT"/>
        </w:rPr>
        <w:t xml:space="preserve">žsakovas, jei sutinka, kartu su rangovu įformina susitarimą dėl subrangovo pakeitimo/pasitelkimo. </w:t>
      </w:r>
    </w:p>
    <w:p w14:paraId="2E30391E" w14:textId="4C18C7EF"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9</w:t>
      </w:r>
      <w:r w:rsidRPr="00AF7A54">
        <w:rPr>
          <w:rFonts w:ascii="Times New Roman" w:eastAsia="Times New Roman" w:hAnsi="Times New Roman" w:cs="Times New Roman"/>
          <w:sz w:val="24"/>
          <w:szCs w:val="24"/>
          <w:lang w:eastAsia="lt-LT"/>
        </w:rPr>
        <w:t xml:space="preserve">. Jei sutartyje keičiami subrangovai, kurių pajėgumais kvalifikacijai pagrįsti rėmėsi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kartu su informacija apie naujus subrangovus turi būti pateikti naujo subrangovo pašalinimo pagrindų nebuvimą ir atitiktį kvalifikaciniams reikalavimams patvirtinantys dokumentai. Anksčiau minėti dokumentai pateikiami tai dienai, kai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kreipiasi į </w:t>
      </w:r>
      <w:r w:rsidR="004407C6">
        <w:rPr>
          <w:rFonts w:ascii="Times New Roman" w:eastAsia="Times New Roman" w:hAnsi="Times New Roman" w:cs="Times New Roman"/>
          <w:sz w:val="24"/>
          <w:szCs w:val="24"/>
          <w:lang w:eastAsia="lt-LT"/>
        </w:rPr>
        <w:t>U</w:t>
      </w:r>
      <w:r w:rsidRPr="00AF7A54">
        <w:rPr>
          <w:rFonts w:ascii="Times New Roman" w:eastAsia="Times New Roman" w:hAnsi="Times New Roman" w:cs="Times New Roman"/>
          <w:sz w:val="24"/>
          <w:szCs w:val="24"/>
          <w:lang w:eastAsia="lt-LT"/>
        </w:rPr>
        <w:t>žsakovą su prašymu pakeisti subrangovus. Užsakovas reikalauja, kad naujo subrangovo kvalifikacija būtų ne žemesnė nei buvo reikalaujama pirkimo dokumentuose.</w:t>
      </w:r>
    </w:p>
    <w:p w14:paraId="0B0BFA7C" w14:textId="0F6CB3B1"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0</w:t>
      </w:r>
      <w:r w:rsidRPr="00AF7A54">
        <w:rPr>
          <w:rFonts w:ascii="Times New Roman" w:eastAsia="Times New Roman" w:hAnsi="Times New Roman" w:cs="Times New Roman"/>
          <w:sz w:val="24"/>
          <w:szCs w:val="24"/>
          <w:lang w:eastAsia="lt-LT"/>
        </w:rPr>
        <w:t xml:space="preserve">. Tais atvejais, kai kvalifikacijai pagrįsti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angovas nesiremia subrangovų pajėgumais, Užsakovas netikrina šių subrangovų pašalinimo pagrindų.</w:t>
      </w:r>
    </w:p>
    <w:p w14:paraId="65951E91" w14:textId="2FE7013E"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1</w:t>
      </w:r>
      <w:r w:rsidRPr="00AF7A54">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24C2915F" w14:textId="6C603EA7" w:rsidR="00AF7A54" w:rsidRPr="00AF7A54" w:rsidRDefault="00AF7A54" w:rsidP="00AF7A54">
      <w:pPr>
        <w:tabs>
          <w:tab w:val="left" w:pos="2200"/>
        </w:tabs>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1</w:t>
      </w:r>
      <w:r w:rsidRPr="00AF7A54">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574FA42E" w14:textId="4A52B963" w:rsidR="00AF7A54" w:rsidRPr="00AF7A54" w:rsidRDefault="00AF7A54" w:rsidP="00AF7A54">
      <w:pPr>
        <w:tabs>
          <w:tab w:val="left" w:pos="2200"/>
        </w:tabs>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1</w:t>
      </w:r>
      <w:r w:rsidRPr="00AF7A54">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255A5B2B" w14:textId="6940708C" w:rsidR="00AF7A54" w:rsidRPr="00AF7A54" w:rsidRDefault="00AF7A54" w:rsidP="00AF7A54">
      <w:pPr>
        <w:tabs>
          <w:tab w:val="left" w:pos="2200"/>
          <w:tab w:val="left" w:pos="3011"/>
        </w:tabs>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1</w:t>
      </w:r>
      <w:r w:rsidRPr="00AF7A54">
        <w:rPr>
          <w:rFonts w:ascii="Times New Roman" w:eastAsia="Times New Roman" w:hAnsi="Times New Roman" w:cs="Times New Roman"/>
          <w:sz w:val="24"/>
          <w:szCs w:val="24"/>
          <w:lang w:eastAsia="lt-LT"/>
        </w:rPr>
        <w:t>.3. esant kitoms nenumatytoms pagrįstoms aplinkybėms.</w:t>
      </w:r>
    </w:p>
    <w:p w14:paraId="16684E06" w14:textId="758CF37C"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2</w:t>
      </w:r>
      <w:r w:rsidRPr="00AF7A54">
        <w:rPr>
          <w:rFonts w:ascii="Times New Roman" w:eastAsia="Times New Roman" w:hAnsi="Times New Roman" w:cs="Times New Roman"/>
          <w:sz w:val="24"/>
          <w:szCs w:val="24"/>
          <w:lang w:eastAsia="lt-LT"/>
        </w:rPr>
        <w:t xml:space="preserve">. Tokiu atveju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privalo pateikti </w:t>
      </w:r>
      <w:r w:rsidR="004407C6">
        <w:rPr>
          <w:rFonts w:ascii="Times New Roman" w:eastAsia="Times New Roman" w:hAnsi="Times New Roman" w:cs="Times New Roman"/>
          <w:sz w:val="24"/>
          <w:szCs w:val="24"/>
          <w:lang w:eastAsia="lt-LT"/>
        </w:rPr>
        <w:t>U</w:t>
      </w:r>
      <w:r w:rsidRPr="00AF7A54">
        <w:rPr>
          <w:rFonts w:ascii="Times New Roman" w:eastAsia="Times New Roman" w:hAnsi="Times New Roman" w:cs="Times New Roman"/>
          <w:sz w:val="24"/>
          <w:szCs w:val="24"/>
          <w:lang w:eastAsia="lt-LT"/>
        </w:rPr>
        <w:t>žsakovo atstovui, atsakingam už sutarties vykdymą, pagrįstą prašymą, pridedant jį pagrindžiančius dokumentus, naujo specialisto dokumentus, įrodančius, kad jo kvalifikacija atitinka pirkimo dokumentuose nustatytus minimalius kvalifikacijos reikalavimus, keliamus specialistui.</w:t>
      </w:r>
    </w:p>
    <w:p w14:paraId="7B624EFC" w14:textId="77777777" w:rsidR="009014DC"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 xml:space="preserve">. </w:t>
      </w:r>
      <w:r w:rsidR="009014DC" w:rsidRPr="009014DC">
        <w:rPr>
          <w:rFonts w:ascii="Times New Roman" w:eastAsia="Times New Roman" w:hAnsi="Times New Roman" w:cs="Times New Roman"/>
          <w:sz w:val="24"/>
          <w:szCs w:val="24"/>
          <w:lang w:eastAsia="lt-LT"/>
        </w:rPr>
        <w:t>Pasikeitus šalių rekvizitams, raštu apie tai informuojama, kita šalis. Visi sutarties keitimai įforminami raštu sudarant papildomą susitarimą prie sutarties.</w:t>
      </w:r>
    </w:p>
    <w:p w14:paraId="42EE07AC" w14:textId="3C113671"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4</w:t>
      </w:r>
      <w:r w:rsidRPr="00AF7A54">
        <w:rPr>
          <w:rFonts w:ascii="Times New Roman" w:eastAsia="Times New Roman" w:hAnsi="Times New Roman" w:cs="Times New Roman"/>
          <w:sz w:val="24"/>
          <w:szCs w:val="24"/>
          <w:lang w:eastAsia="lt-LT"/>
        </w:rPr>
        <w:t>. Visi sutarties keitimai įforminami raštu sudarant papildomą susitarimą prie sutarties.</w:t>
      </w:r>
    </w:p>
    <w:p w14:paraId="5533B88B" w14:textId="77777777" w:rsidR="00E35F28" w:rsidRPr="00E35F28" w:rsidRDefault="00E35F28" w:rsidP="00E35F28">
      <w:pPr>
        <w:spacing w:after="0" w:line="240" w:lineRule="auto"/>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3C3B97CB"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r w:rsidRPr="00E35F28">
        <w:rPr>
          <w:rFonts w:ascii="Times New Roman" w:eastAsia="Times New Roman" w:hAnsi="Times New Roman" w:cs="Times New Roman"/>
          <w:b/>
          <w:bCs/>
          <w:sz w:val="24"/>
          <w:szCs w:val="24"/>
          <w:lang w:eastAsia="lt-LT"/>
        </w:rPr>
        <w:t>14. SUTARTIES ESMINIS PAŽEIDIMAS IR NUTRAUKIMAS</w:t>
      </w:r>
      <w:r w:rsidRPr="00E35F28">
        <w:rPr>
          <w:rFonts w:ascii="Times New Roman" w:eastAsia="Times New Roman" w:hAnsi="Times New Roman" w:cs="Times New Roman"/>
          <w:sz w:val="24"/>
          <w:szCs w:val="24"/>
          <w:lang w:eastAsia="lt-LT"/>
        </w:rPr>
        <w:t> </w:t>
      </w:r>
    </w:p>
    <w:p w14:paraId="553B24C8" w14:textId="77777777" w:rsidR="00E35F28" w:rsidRPr="00E35F28" w:rsidRDefault="00E35F28" w:rsidP="00E35F28">
      <w:pPr>
        <w:spacing w:after="0" w:line="240" w:lineRule="auto"/>
        <w:ind w:right="-15"/>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58FEE4EC"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14.1. Užsakovas privalo bet kuriuo šiame punkte išvardintu atveju arba aplinkybėms, prieš 15 dienų apie tai pranešęs Rangovui, nutraukti Sutartį dėl šių esminių sutarties pažeidimų: </w:t>
      </w:r>
    </w:p>
    <w:p w14:paraId="45A10A86" w14:textId="19811AE4"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lastRenderedPageBreak/>
        <w:t xml:space="preserve">14.1.1. Rangovas nepradeda laiku vykdyti šios Sutarties arba darbus atlieka taip lėtai, kad juos baigti iki </w:t>
      </w:r>
      <w:r w:rsidRPr="00FB2025">
        <w:rPr>
          <w:rFonts w:ascii="Times New Roman" w:eastAsia="Times New Roman" w:hAnsi="Times New Roman" w:cs="Times New Roman"/>
          <w:sz w:val="24"/>
          <w:szCs w:val="24"/>
          <w:lang w:eastAsia="lt-LT"/>
        </w:rPr>
        <w:t xml:space="preserve">Sutarties </w:t>
      </w:r>
      <w:r w:rsidRPr="00E35F28">
        <w:rPr>
          <w:rFonts w:ascii="Times New Roman" w:eastAsia="Times New Roman" w:hAnsi="Times New Roman" w:cs="Times New Roman"/>
          <w:sz w:val="24"/>
          <w:szCs w:val="24"/>
          <w:lang w:eastAsia="lt-LT"/>
        </w:rPr>
        <w:t>termino pabaigos pasidaro aiškiai neįmanoma;  </w:t>
      </w:r>
    </w:p>
    <w:p w14:paraId="4E1D99E2"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14.1.2. darbų atlikimo metu pasidaro aišku, kad jie nebus tinkami atlikti; </w:t>
      </w:r>
    </w:p>
    <w:p w14:paraId="60A55FD2"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14.1.3. Rangovas per pagrįstai nustatytą laikotarpį neįvykdo Užsakovo nurodymo ištaisyti netinkamai įvykdytus arba neįvykdytus sutartinius įsipareigojimus; </w:t>
      </w:r>
    </w:p>
    <w:p w14:paraId="4359EAA2"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14.1.4.</w:t>
      </w:r>
      <w:r w:rsidRPr="00E35F28">
        <w:rPr>
          <w:rFonts w:ascii="Times New Roman" w:eastAsia="Times New Roman" w:hAnsi="Times New Roman" w:cs="Times New Roman"/>
          <w:b/>
          <w:bCs/>
          <w:sz w:val="24"/>
          <w:szCs w:val="24"/>
          <w:lang w:eastAsia="lt-LT"/>
        </w:rPr>
        <w:t xml:space="preserve"> </w:t>
      </w:r>
      <w:r w:rsidRPr="00E35F28">
        <w:rPr>
          <w:rFonts w:ascii="Times New Roman" w:eastAsia="Times New Roman" w:hAnsi="Times New Roman" w:cs="Times New Roman"/>
          <w:sz w:val="24"/>
          <w:szCs w:val="24"/>
          <w:lang w:eastAsia="lt-LT"/>
        </w:rPr>
        <w:t>Rangovas netenka teisės atlikti šioje Sutartyje nurodytus darbus, bankrutuoja arba yra likviduojamas, kai sustabdo ūkinę veiklą, arba kai įstatymuose ir kituose teisės aktuose numatyta tvarka susidaro analogiška situacija; </w:t>
      </w:r>
    </w:p>
    <w:p w14:paraId="07214248" w14:textId="77777777" w:rsidR="006622AD" w:rsidRDefault="00E35F28" w:rsidP="00E35F28">
      <w:pPr>
        <w:spacing w:after="0" w:line="240" w:lineRule="auto"/>
        <w:ind w:firstLine="555"/>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14.1.5. po raštiško Užsakovo įspėjimo Rangovas neužtikrina darbų kokybės ar nevykdo kitų šios Sutarties sąlygų arba raštiškai perspėtas dar kartą jas pažeidžia;</w:t>
      </w:r>
    </w:p>
    <w:p w14:paraId="6B8B1F8B" w14:textId="7A15F164" w:rsidR="00E35F28" w:rsidRPr="00E35F28" w:rsidRDefault="006622AD" w:rsidP="00E35F28">
      <w:pPr>
        <w:spacing w:after="0" w:line="240" w:lineRule="auto"/>
        <w:ind w:firstLine="555"/>
        <w:jc w:val="both"/>
        <w:textAlignment w:val="baseline"/>
        <w:rPr>
          <w:rFonts w:ascii="Segoe UI" w:eastAsia="Times New Roman" w:hAnsi="Segoe UI" w:cs="Segoe UI"/>
          <w:sz w:val="18"/>
          <w:szCs w:val="18"/>
          <w:lang w:eastAsia="lt-LT"/>
        </w:rPr>
      </w:pPr>
      <w:r w:rsidRPr="009D1219">
        <w:rPr>
          <w:rFonts w:ascii="Times New Roman" w:eastAsia="Times New Roman" w:hAnsi="Times New Roman" w:cs="Times New Roman"/>
          <w:sz w:val="24"/>
          <w:szCs w:val="24"/>
          <w:lang w:eastAsia="lt-LT"/>
        </w:rPr>
        <w:t>14.1.6.</w:t>
      </w:r>
      <w:r w:rsidR="00E35F28" w:rsidRPr="009D1219">
        <w:rPr>
          <w:rFonts w:ascii="Times New Roman" w:eastAsia="Times New Roman" w:hAnsi="Times New Roman" w:cs="Times New Roman"/>
          <w:sz w:val="24"/>
          <w:szCs w:val="24"/>
          <w:lang w:eastAsia="lt-LT"/>
        </w:rPr>
        <w:t> </w:t>
      </w:r>
      <w:r w:rsidRPr="009D1219">
        <w:rPr>
          <w:rFonts w:ascii="Times New Roman" w:eastAsia="Times New Roman" w:hAnsi="Times New Roman" w:cs="Times New Roman"/>
          <w:sz w:val="24"/>
          <w:szCs w:val="24"/>
          <w:lang w:eastAsia="lt-LT"/>
        </w:rPr>
        <w:t xml:space="preserve">jeigu paaiškėja, kad Rangovas nevykdo įsipareigojimų, kurie pasiūlymų vertinimo metu pirkimo dokumentuose buvo nustatyti kaip pasiūlymų vertinimo kriterijai ir už kuriuos </w:t>
      </w:r>
      <w:r w:rsidR="00F0077C" w:rsidRPr="009D1219">
        <w:rPr>
          <w:rFonts w:ascii="Times New Roman" w:eastAsia="Times New Roman" w:hAnsi="Times New Roman" w:cs="Times New Roman"/>
          <w:sz w:val="24"/>
          <w:szCs w:val="24"/>
          <w:lang w:eastAsia="lt-LT"/>
        </w:rPr>
        <w:t>Rangovui</w:t>
      </w:r>
      <w:r w:rsidRPr="009D1219">
        <w:rPr>
          <w:rFonts w:ascii="Times New Roman" w:eastAsia="Times New Roman" w:hAnsi="Times New Roman" w:cs="Times New Roman"/>
          <w:sz w:val="24"/>
          <w:szCs w:val="24"/>
          <w:lang w:eastAsia="lt-LT"/>
        </w:rPr>
        <w:t xml:space="preserve"> buvo skiriamos reikšmės, kai pasiūlymas vertintas pagal kainos ir kokybės santykį ir </w:t>
      </w:r>
      <w:r w:rsidR="00F0077C" w:rsidRPr="009D1219">
        <w:rPr>
          <w:rFonts w:ascii="Times New Roman" w:eastAsia="Times New Roman" w:hAnsi="Times New Roman" w:cs="Times New Roman"/>
          <w:sz w:val="24"/>
          <w:szCs w:val="24"/>
          <w:lang w:eastAsia="lt-LT"/>
        </w:rPr>
        <w:t>Rangovas</w:t>
      </w:r>
      <w:r w:rsidRPr="009D1219">
        <w:rPr>
          <w:rFonts w:ascii="Times New Roman" w:eastAsia="Times New Roman" w:hAnsi="Times New Roman" w:cs="Times New Roman"/>
          <w:sz w:val="24"/>
          <w:szCs w:val="24"/>
          <w:lang w:eastAsia="lt-LT"/>
        </w:rPr>
        <w:t xml:space="preserve"> per </w:t>
      </w:r>
      <w:r w:rsidR="00B165E1" w:rsidRPr="009D1219">
        <w:rPr>
          <w:rFonts w:ascii="Times New Roman" w:eastAsia="Times New Roman" w:hAnsi="Times New Roman" w:cs="Times New Roman"/>
          <w:sz w:val="24"/>
          <w:szCs w:val="24"/>
          <w:lang w:eastAsia="lt-LT"/>
        </w:rPr>
        <w:t>15</w:t>
      </w:r>
      <w:r w:rsidRPr="009D1219">
        <w:rPr>
          <w:rFonts w:ascii="Times New Roman" w:eastAsia="Times New Roman" w:hAnsi="Times New Roman" w:cs="Times New Roman"/>
          <w:sz w:val="24"/>
          <w:szCs w:val="24"/>
          <w:lang w:eastAsia="lt-LT"/>
        </w:rPr>
        <w:t xml:space="preserve"> dienų neištaiso pažeidimų</w:t>
      </w:r>
      <w:r w:rsidR="00F0077C" w:rsidRPr="009D1219">
        <w:rPr>
          <w:rFonts w:ascii="Times New Roman" w:eastAsia="Times New Roman" w:hAnsi="Times New Roman" w:cs="Times New Roman"/>
          <w:sz w:val="24"/>
          <w:szCs w:val="24"/>
          <w:lang w:eastAsia="lt-LT"/>
        </w:rPr>
        <w:t>.</w:t>
      </w:r>
    </w:p>
    <w:p w14:paraId="5345F767"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14.2.</w:t>
      </w:r>
      <w:r w:rsidRPr="00E35F28">
        <w:rPr>
          <w:rFonts w:ascii="Times New Roman" w:eastAsia="Times New Roman" w:hAnsi="Times New Roman" w:cs="Times New Roman"/>
          <w:b/>
          <w:bCs/>
          <w:sz w:val="24"/>
          <w:szCs w:val="24"/>
          <w:lang w:eastAsia="lt-LT"/>
        </w:rPr>
        <w:t xml:space="preserve"> </w:t>
      </w:r>
      <w:r w:rsidRPr="00E35F28">
        <w:rPr>
          <w:rFonts w:ascii="Times New Roman" w:eastAsia="Times New Roman" w:hAnsi="Times New Roman" w:cs="Times New Roman"/>
          <w:sz w:val="24"/>
          <w:szCs w:val="24"/>
          <w:lang w:eastAsia="lt-LT"/>
        </w:rPr>
        <w:t>Užsakovui vienašališkai nutraukus Sutartį Rangovas</w:t>
      </w:r>
      <w:r w:rsidRPr="00E35F28">
        <w:rPr>
          <w:rFonts w:ascii="Times New Roman" w:eastAsia="Times New Roman" w:hAnsi="Times New Roman" w:cs="Times New Roman"/>
          <w:caps/>
          <w:sz w:val="24"/>
          <w:szCs w:val="24"/>
          <w:lang w:eastAsia="lt-LT"/>
        </w:rPr>
        <w:t xml:space="preserve"> </w:t>
      </w:r>
      <w:r w:rsidRPr="00E35F28">
        <w:rPr>
          <w:rFonts w:ascii="Times New Roman" w:eastAsia="Times New Roman" w:hAnsi="Times New Roman" w:cs="Times New Roman"/>
          <w:sz w:val="24"/>
          <w:szCs w:val="24"/>
          <w:lang w:eastAsia="lt-LT"/>
        </w:rPr>
        <w:t>privalo perduoti iki Sutarties nutraukimo datos atliktus Darbus, Šalims pasirašant priėmimo – perdavimo aktą. Užsakovas privalo apmokėti už atliktus Darbus, iš mokėtinų sumų išskaičiuojant netesybas ir nuostolius. </w:t>
      </w:r>
    </w:p>
    <w:p w14:paraId="3E311770"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14.3. Rangovas gali bet kuriuo šiame punkte išvardintu atveju arba aplinkybėms, prieš 15 dienų apie tai raštu pranešęs Užsakovui, nutraukti Sutartį dėl šių esminių sutarties pažeidimų: </w:t>
      </w:r>
    </w:p>
    <w:p w14:paraId="7C5D088A" w14:textId="020F20FF"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14.3.1. Užsakovas visiškai nevykdo savo įsipareigojimų pagal Sutartį</w:t>
      </w:r>
      <w:r w:rsidR="006862DD">
        <w:rPr>
          <w:rFonts w:ascii="Times New Roman" w:eastAsia="Times New Roman" w:hAnsi="Times New Roman" w:cs="Times New Roman"/>
          <w:sz w:val="24"/>
          <w:szCs w:val="24"/>
          <w:lang w:eastAsia="lt-LT"/>
        </w:rPr>
        <w:t>.</w:t>
      </w:r>
    </w:p>
    <w:p w14:paraId="181D82B5"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14.4. Rangovo pasirinkimas nutraukti Sutartį neturi pažeisti kurių nors kitų iš Sutarties arba kitaip kylančių Užsakovo teisių. </w:t>
      </w:r>
    </w:p>
    <w:p w14:paraId="3F2C14DF"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14.5. Užsakovas turi teisę Lietuvos Respublikos viešųjų pirkimų įstatymo 90 straipsnyje nurodytais atvejais ir tvarka  nutraukti Sutartį. </w:t>
      </w:r>
    </w:p>
    <w:p w14:paraId="192994EB"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14.6. Sutartis nutraukiama raštišku Šalių susitarimu ir laikoma nutraukta Šalims pasirašius susitarimą; </w:t>
      </w:r>
    </w:p>
    <w:p w14:paraId="6B42B00B"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14.7. Sutartis gali būti nutraukta kitais Lietuvos Respublikos Civilinio kodekso, kitų įstatymų ir šioje sutartyje numatytais atvejais. </w:t>
      </w:r>
    </w:p>
    <w:p w14:paraId="78688A6E" w14:textId="77777777" w:rsidR="00E35F28" w:rsidRPr="00E35F28" w:rsidRDefault="00E35F28" w:rsidP="00E35F28">
      <w:pPr>
        <w:spacing w:after="0" w:line="240" w:lineRule="auto"/>
        <w:ind w:left="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5D93A8A7"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15. SUBRANGOVAI IR SUBRANGOVŲ KEITIMO TVARKA</w:t>
      </w:r>
      <w:r w:rsidRPr="00E35F28">
        <w:rPr>
          <w:rFonts w:ascii="Times New Roman" w:eastAsia="Times New Roman" w:hAnsi="Times New Roman" w:cs="Times New Roman"/>
          <w:sz w:val="24"/>
          <w:szCs w:val="24"/>
          <w:lang w:eastAsia="lt-LT"/>
        </w:rPr>
        <w:t> </w:t>
      </w:r>
    </w:p>
    <w:p w14:paraId="04B9F0E7"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6C5B8669" w14:textId="5B335137" w:rsidR="00E35F28" w:rsidRPr="00A95E49" w:rsidRDefault="00E35F28" w:rsidP="00E35F28">
      <w:pPr>
        <w:spacing w:after="0" w:line="240" w:lineRule="auto"/>
        <w:ind w:firstLine="540"/>
        <w:jc w:val="both"/>
        <w:textAlignment w:val="baseline"/>
        <w:rPr>
          <w:rFonts w:ascii="Segoe UI" w:eastAsia="Times New Roman" w:hAnsi="Segoe UI" w:cs="Segoe UI"/>
          <w:sz w:val="18"/>
          <w:szCs w:val="18"/>
          <w:lang w:eastAsia="lt-LT"/>
        </w:rPr>
      </w:pPr>
      <w:r w:rsidRPr="00A95E49">
        <w:rPr>
          <w:rFonts w:ascii="Times New Roman" w:eastAsia="Times New Roman" w:hAnsi="Times New Roman" w:cs="Times New Roman"/>
          <w:sz w:val="24"/>
          <w:szCs w:val="24"/>
          <w:lang w:eastAsia="lt-LT"/>
        </w:rPr>
        <w:t>15.1. Dalies Sutartyje numatytų darbų įvykdymui Rangovas pasitelks šiuos subrangovus</w:t>
      </w:r>
      <w:r w:rsidR="00A95E49" w:rsidRPr="00A95E49">
        <w:rPr>
          <w:rFonts w:ascii="Times New Roman" w:eastAsia="Times New Roman" w:hAnsi="Times New Roman" w:cs="Times New Roman"/>
          <w:sz w:val="24"/>
          <w:szCs w:val="24"/>
          <w:lang w:eastAsia="lt-LT"/>
        </w:rPr>
        <w:t>: (</w:t>
      </w:r>
      <w:r w:rsidR="00A95E49" w:rsidRPr="00A95E49">
        <w:rPr>
          <w:rFonts w:ascii="Times New Roman" w:eastAsia="Times New Roman" w:hAnsi="Times New Roman" w:cs="Times New Roman"/>
          <w:i/>
          <w:iCs/>
          <w:sz w:val="24"/>
          <w:szCs w:val="24"/>
          <w:lang w:eastAsia="lt-LT"/>
        </w:rPr>
        <w:t>nurodyti</w:t>
      </w:r>
      <w:r w:rsidR="00A95E49" w:rsidRPr="00A95E49">
        <w:rPr>
          <w:rFonts w:ascii="Times New Roman" w:eastAsia="Times New Roman" w:hAnsi="Times New Roman" w:cs="Times New Roman"/>
          <w:sz w:val="24"/>
          <w:szCs w:val="24"/>
          <w:lang w:eastAsia="lt-LT"/>
        </w:rPr>
        <w:t>).</w:t>
      </w:r>
    </w:p>
    <w:p w14:paraId="0E4068B4" w14:textId="77777777" w:rsidR="00E35F28" w:rsidRPr="00A95E49"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A95E49">
        <w:rPr>
          <w:rFonts w:ascii="Times New Roman" w:eastAsia="Times New Roman" w:hAnsi="Times New Roman" w:cs="Times New Roman"/>
          <w:sz w:val="24"/>
          <w:szCs w:val="24"/>
          <w:lang w:eastAsia="lt-LT"/>
        </w:rPr>
        <w:t>15.2.</w:t>
      </w:r>
      <w:r w:rsidRPr="00A95E49">
        <w:rPr>
          <w:rFonts w:ascii="Calibri" w:eastAsia="Times New Roman" w:hAnsi="Calibri" w:cs="Calibri"/>
          <w:sz w:val="24"/>
          <w:szCs w:val="24"/>
          <w:lang w:eastAsia="lt-LT"/>
        </w:rPr>
        <w:t xml:space="preserve"> </w:t>
      </w:r>
      <w:r w:rsidRPr="00A95E49">
        <w:rPr>
          <w:rFonts w:ascii="Times New Roman" w:eastAsia="Times New Roman" w:hAnsi="Times New Roman" w:cs="Times New Roman"/>
          <w:sz w:val="24"/>
          <w:szCs w:val="24"/>
          <w:lang w:eastAsia="lt-LT"/>
        </w:rPr>
        <w:t>Sutarties vykdymo metu Rangovas, raštu kreipęsis į Užsakovą ir gavęs raštišką jos sutikimą, gali keisti subrangovą (-</w:t>
      </w:r>
      <w:proofErr w:type="spellStart"/>
      <w:r w:rsidRPr="00A95E49">
        <w:rPr>
          <w:rFonts w:ascii="Times New Roman" w:eastAsia="Times New Roman" w:hAnsi="Times New Roman" w:cs="Times New Roman"/>
          <w:sz w:val="24"/>
          <w:szCs w:val="24"/>
          <w:lang w:eastAsia="lt-LT"/>
        </w:rPr>
        <w:t>us</w:t>
      </w:r>
      <w:proofErr w:type="spellEnd"/>
      <w:r w:rsidRPr="00A95E49">
        <w:rPr>
          <w:rFonts w:ascii="Times New Roman" w:eastAsia="Times New Roman" w:hAnsi="Times New Roman" w:cs="Times New Roman"/>
          <w:sz w:val="24"/>
          <w:szCs w:val="24"/>
          <w:lang w:eastAsia="lt-LT"/>
        </w:rPr>
        <w:t>), nurodytus šios Sutarties 15.1 punkte, tačiau naujų subrangovų kvalifikacija turi atitikti pirkimo dokumentuose subrangovams keltus pašalinimo pagrindų nebuvo ir kvalifikacijos reikalavimus tai dienai, kai Rangovas kreipėsi į Užsakovą dėl leidimo keisti subrangovą.  </w:t>
      </w:r>
    </w:p>
    <w:p w14:paraId="57FD6CEC" w14:textId="77777777" w:rsidR="00E35F28" w:rsidRPr="00A95E49"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A95E49">
        <w:rPr>
          <w:rFonts w:ascii="Times New Roman" w:eastAsia="Times New Roman" w:hAnsi="Times New Roman" w:cs="Times New Roman"/>
          <w:sz w:val="24"/>
          <w:szCs w:val="24"/>
          <w:lang w:eastAsia="lt-LT"/>
        </w:rPr>
        <w:t>15.3.</w:t>
      </w:r>
      <w:r w:rsidRPr="00A95E49">
        <w:rPr>
          <w:rFonts w:ascii="Calibri" w:eastAsia="Times New Roman" w:hAnsi="Calibri" w:cs="Calibri"/>
          <w:sz w:val="24"/>
          <w:szCs w:val="24"/>
          <w:lang w:eastAsia="lt-LT"/>
        </w:rPr>
        <w:t xml:space="preserve"> </w:t>
      </w:r>
      <w:r w:rsidRPr="00A95E49">
        <w:rPr>
          <w:rFonts w:ascii="Times New Roman" w:eastAsia="Times New Roman" w:hAnsi="Times New Roman" w:cs="Times New Roman"/>
          <w:sz w:val="24"/>
          <w:szCs w:val="24"/>
          <w:lang w:eastAsia="lt-LT"/>
        </w:rPr>
        <w:t>Subrangovų pakeitimas įforminamas abiejų Šalių papildomu susitarimu prie Sutarties per 5 darbo dienas nuo Užsakovo raštiško sutikimo išsiuntimo Rangovui datos. </w:t>
      </w:r>
    </w:p>
    <w:p w14:paraId="30488808"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A95E49">
        <w:rPr>
          <w:rFonts w:ascii="Times New Roman" w:eastAsia="Times New Roman" w:hAnsi="Times New Roman" w:cs="Times New Roman"/>
          <w:sz w:val="24"/>
          <w:szCs w:val="24"/>
          <w:lang w:eastAsia="lt-LT"/>
        </w:rPr>
        <w:t>15.4.</w:t>
      </w:r>
      <w:r w:rsidRPr="00A95E49">
        <w:rPr>
          <w:rFonts w:ascii="Calibri" w:eastAsia="Times New Roman" w:hAnsi="Calibri" w:cs="Calibri"/>
          <w:sz w:val="24"/>
          <w:szCs w:val="24"/>
          <w:lang w:eastAsia="lt-LT"/>
        </w:rPr>
        <w:t xml:space="preserve"> </w:t>
      </w:r>
      <w:r w:rsidRPr="00A95E49">
        <w:rPr>
          <w:rFonts w:ascii="Times New Roman" w:eastAsia="Times New Roman" w:hAnsi="Times New Roman" w:cs="Times New Roman"/>
          <w:sz w:val="24"/>
          <w:szCs w:val="24"/>
          <w:lang w:eastAsia="lt-LT"/>
        </w:rPr>
        <w:t>Rangovas negali vienašališkai keisti ar pasitelkti naujų subrangovų, apie tai neinformavęs Užsakovo ir tokio pakeitimo neįforminęs susitarimu dėl sutarties pakeitimo. Jei pasitelkto esamo subrangovo, kurio pajėgumais Rangovas remiasi ar pakeisto subrangovo, kurio pajėgumais remiasi, padėtis atitinka bent vieną pagal Viešųjų pirkimų įstatymo 46 straipsnį nustatytą pašalinimo pagrindą, Užsakovas reikalauja, kad Rangovas per Užsakovo nurodytą terminą pakeistų minėtą subrangovą reikalavimus atitinkančiu subrangovu.</w:t>
      </w:r>
      <w:r w:rsidRPr="00E35F28">
        <w:rPr>
          <w:rFonts w:ascii="Times New Roman" w:eastAsia="Times New Roman" w:hAnsi="Times New Roman" w:cs="Times New Roman"/>
          <w:sz w:val="24"/>
          <w:szCs w:val="24"/>
          <w:lang w:eastAsia="lt-LT"/>
        </w:rPr>
        <w:t>  </w:t>
      </w:r>
    </w:p>
    <w:p w14:paraId="69975CC4" w14:textId="77777777" w:rsidR="00E35F28" w:rsidRPr="00E35F28" w:rsidRDefault="00E35F28" w:rsidP="00E35F28">
      <w:pPr>
        <w:spacing w:after="0" w:line="240" w:lineRule="auto"/>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6ECEBE71"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16. GINČŲ SPRENDIMAS</w:t>
      </w:r>
      <w:r w:rsidRPr="00E35F28">
        <w:rPr>
          <w:rFonts w:ascii="Times New Roman" w:eastAsia="Times New Roman" w:hAnsi="Times New Roman" w:cs="Times New Roman"/>
          <w:sz w:val="24"/>
          <w:szCs w:val="24"/>
          <w:lang w:eastAsia="lt-LT"/>
        </w:rPr>
        <w:t> </w:t>
      </w:r>
    </w:p>
    <w:p w14:paraId="0C6CDCD4"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47607A85"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xml:space="preserve">16.1.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w:t>
      </w:r>
      <w:r w:rsidRPr="00E35F28">
        <w:rPr>
          <w:rFonts w:ascii="Times New Roman" w:eastAsia="Times New Roman" w:hAnsi="Times New Roman" w:cs="Times New Roman"/>
          <w:sz w:val="24"/>
          <w:szCs w:val="24"/>
          <w:lang w:eastAsia="lt-LT"/>
        </w:rPr>
        <w:lastRenderedPageBreak/>
        <w:t>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5B49216C" w14:textId="77777777" w:rsidR="00E35F28" w:rsidRPr="00E35F28" w:rsidRDefault="00E35F28" w:rsidP="00E35F28">
      <w:pPr>
        <w:spacing w:after="0" w:line="240" w:lineRule="auto"/>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1F9415A9" w14:textId="77777777" w:rsidR="00E35F28" w:rsidRPr="00E35F28" w:rsidRDefault="00E35F28" w:rsidP="00E35F28">
      <w:pPr>
        <w:spacing w:after="0" w:line="240" w:lineRule="auto"/>
        <w:ind w:firstLine="345"/>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17. KITOS SUTARTIES  SĄLYGOS</w:t>
      </w:r>
      <w:r w:rsidRPr="00E35F28">
        <w:rPr>
          <w:rFonts w:ascii="Times New Roman" w:eastAsia="Times New Roman" w:hAnsi="Times New Roman" w:cs="Times New Roman"/>
          <w:sz w:val="24"/>
          <w:szCs w:val="24"/>
          <w:lang w:eastAsia="lt-LT"/>
        </w:rPr>
        <w:t> </w:t>
      </w:r>
    </w:p>
    <w:p w14:paraId="0F0FBDAD" w14:textId="77777777" w:rsidR="00E35F28" w:rsidRPr="00E35F28" w:rsidRDefault="00E35F28" w:rsidP="00E35F28">
      <w:pPr>
        <w:spacing w:after="0" w:line="240" w:lineRule="auto"/>
        <w:ind w:firstLine="360"/>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69EC620C"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17.1. Vykdydamos šią sutartį, Šalys vadovaujasi Lietuvos Respublikos civiliniu kodeksu, įstatymais bei kitais teisės aktais. Sutartyje neaptarti klausimai sprendžiami aukščiau nurodytų teisės aktų nustatyta tvarka. </w:t>
      </w:r>
    </w:p>
    <w:p w14:paraId="2C7A5C26"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17.2. Šalys įsipareigoja apie rekvizitų pasikeitimus nedelsiant raštu pranešti kitai šaliai. </w:t>
      </w:r>
    </w:p>
    <w:p w14:paraId="6D2DE5F5"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17.3. Visi šios Sutarties papildymai ir pakeitimai galioja, jei yra sudaryti ir patvirtinti abiejų Šalių. Visi susitarimai dėl Sutarties pakeitimo yra laikytini neatskiriama Sutarties dalimi. </w:t>
      </w:r>
    </w:p>
    <w:p w14:paraId="14DBE523"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17.4. Ši sutartis sudaryta lietuvių kalba. </w:t>
      </w:r>
    </w:p>
    <w:p w14:paraId="3036C9B6" w14:textId="0743C822" w:rsidR="00E35F28" w:rsidRPr="00E35F28" w:rsidRDefault="00E35F28" w:rsidP="008E36DB">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17.5.</w:t>
      </w:r>
      <w:r w:rsidRPr="00E35F28">
        <w:rPr>
          <w:rFonts w:ascii="Times New Roman" w:eastAsia="Times New Roman" w:hAnsi="Times New Roman" w:cs="Times New Roman"/>
          <w:sz w:val="20"/>
          <w:szCs w:val="20"/>
          <w:lang w:eastAsia="lt-LT"/>
        </w:rPr>
        <w:t xml:space="preserve"> </w:t>
      </w:r>
      <w:r w:rsidR="008B219E" w:rsidRPr="008B219E">
        <w:rPr>
          <w:rFonts w:ascii="Times New Roman" w:eastAsia="Times New Roman" w:hAnsi="Times New Roman" w:cs="Times New Roman"/>
          <w:sz w:val="24"/>
          <w:szCs w:val="24"/>
          <w:lang w:eastAsia="lt-LT"/>
        </w:rPr>
        <w:t xml:space="preserve">Asmenys, atsakingi už Sutarties vykdymą iš Užsakovo pusės – </w:t>
      </w:r>
      <w:r w:rsidR="00AF18A9">
        <w:rPr>
          <w:rFonts w:ascii="Times New Roman" w:eastAsia="Times New Roman" w:hAnsi="Times New Roman" w:cs="Times New Roman"/>
          <w:sz w:val="24"/>
          <w:szCs w:val="24"/>
          <w:lang w:eastAsia="lt-LT"/>
        </w:rPr>
        <w:t xml:space="preserve">Komunalinio ūkio ir žemės ūkio skyriaus </w:t>
      </w:r>
      <w:r w:rsidR="008B219E" w:rsidRPr="008B219E">
        <w:rPr>
          <w:rFonts w:ascii="Times New Roman" w:eastAsia="Times New Roman" w:hAnsi="Times New Roman" w:cs="Times New Roman"/>
          <w:sz w:val="24"/>
          <w:szCs w:val="24"/>
          <w:lang w:eastAsia="lt-LT"/>
        </w:rPr>
        <w:t xml:space="preserve">vyr.  inžinierius  Arturas  Ališauskas,  el. p. </w:t>
      </w:r>
      <w:proofErr w:type="spellStart"/>
      <w:r w:rsidR="008B219E" w:rsidRPr="008B219E">
        <w:rPr>
          <w:rFonts w:ascii="Times New Roman" w:eastAsia="Times New Roman" w:hAnsi="Times New Roman" w:cs="Times New Roman"/>
          <w:sz w:val="24"/>
          <w:szCs w:val="24"/>
          <w:lang w:eastAsia="lt-LT"/>
        </w:rPr>
        <w:t>arturas.alisauskas@arsa.lt</w:t>
      </w:r>
      <w:proofErr w:type="spellEnd"/>
      <w:r w:rsidR="008B219E" w:rsidRPr="008B219E">
        <w:rPr>
          <w:rFonts w:ascii="Times New Roman" w:eastAsia="Times New Roman" w:hAnsi="Times New Roman" w:cs="Times New Roman"/>
          <w:sz w:val="24"/>
          <w:szCs w:val="24"/>
          <w:lang w:eastAsia="lt-LT"/>
        </w:rPr>
        <w:t>, tel. + 370 680 99 861,  iš Rangovo pusės –  ......................, el. p. ................. .</w:t>
      </w:r>
    </w:p>
    <w:p w14:paraId="40E5281A"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xml:space="preserve">17.6. Asmenys atsakingi už Sutarties ir pakeitimų paviešinimą –  Viešųjų pirkimų skyriaus vyr. specialistė Justina Puleikytė, el. p. </w:t>
      </w:r>
      <w:hyperlink r:id="rId16" w:tgtFrame="_blank" w:history="1">
        <w:r w:rsidRPr="00E35F28">
          <w:rPr>
            <w:rFonts w:ascii="Times New Roman" w:eastAsia="Times New Roman" w:hAnsi="Times New Roman" w:cs="Times New Roman"/>
            <w:color w:val="0563C1"/>
            <w:sz w:val="24"/>
            <w:szCs w:val="24"/>
            <w:u w:val="single"/>
            <w:lang w:eastAsia="lt-LT"/>
          </w:rPr>
          <w:t>justina.puleikyte</w:t>
        </w:r>
        <w:r w:rsidRPr="00E35F28">
          <w:rPr>
            <w:rFonts w:ascii="Times New Roman" w:eastAsia="Times New Roman" w:hAnsi="Times New Roman" w:cs="Times New Roman"/>
            <w:color w:val="0563C1"/>
            <w:sz w:val="24"/>
            <w:szCs w:val="24"/>
            <w:u w:val="single"/>
            <w:lang w:val="en-US" w:eastAsia="lt-LT"/>
          </w:rPr>
          <w:t>@</w:t>
        </w:r>
        <w:proofErr w:type="spellStart"/>
        <w:r w:rsidRPr="00E35F28">
          <w:rPr>
            <w:rFonts w:ascii="Times New Roman" w:eastAsia="Times New Roman" w:hAnsi="Times New Roman" w:cs="Times New Roman"/>
            <w:color w:val="0563C1"/>
            <w:sz w:val="24"/>
            <w:szCs w:val="24"/>
            <w:u w:val="single"/>
            <w:lang w:eastAsia="lt-LT"/>
          </w:rPr>
          <w:t>arsa.lt</w:t>
        </w:r>
        <w:proofErr w:type="spellEnd"/>
      </w:hyperlink>
      <w:r w:rsidRPr="00E35F28">
        <w:rPr>
          <w:rFonts w:ascii="Times New Roman" w:eastAsia="Times New Roman" w:hAnsi="Times New Roman" w:cs="Times New Roman"/>
          <w:sz w:val="24"/>
          <w:szCs w:val="24"/>
          <w:lang w:eastAsia="lt-LT"/>
        </w:rPr>
        <w:t>  </w:t>
      </w:r>
    </w:p>
    <w:p w14:paraId="3240573F"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695FD1A5" w14:textId="77777777" w:rsidR="00E35F28" w:rsidRPr="00E35F28" w:rsidRDefault="00E35F28" w:rsidP="00E35F28">
      <w:pPr>
        <w:spacing w:after="0" w:line="240" w:lineRule="auto"/>
        <w:ind w:firstLine="555"/>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18. SUTARTIES PRIEDAI</w:t>
      </w:r>
      <w:r w:rsidRPr="00E35F28">
        <w:rPr>
          <w:rFonts w:ascii="Times New Roman" w:eastAsia="Times New Roman" w:hAnsi="Times New Roman" w:cs="Times New Roman"/>
          <w:sz w:val="24"/>
          <w:szCs w:val="24"/>
          <w:lang w:eastAsia="lt-LT"/>
        </w:rPr>
        <w:t> </w:t>
      </w:r>
    </w:p>
    <w:p w14:paraId="1BFA84E7"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74C96336" w14:textId="1D39D342"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18.1. Priedas Nr. 1 „</w:t>
      </w:r>
      <w:r w:rsidR="00FC7B75">
        <w:rPr>
          <w:rFonts w:ascii="Times New Roman" w:eastAsia="Times New Roman" w:hAnsi="Times New Roman" w:cs="Times New Roman"/>
          <w:sz w:val="24"/>
          <w:szCs w:val="24"/>
          <w:lang w:eastAsia="lt-LT"/>
        </w:rPr>
        <w:t>Darbų kiekių žiniaraš</w:t>
      </w:r>
      <w:r w:rsidR="00886ABA">
        <w:rPr>
          <w:rFonts w:ascii="Times New Roman" w:eastAsia="Times New Roman" w:hAnsi="Times New Roman" w:cs="Times New Roman"/>
          <w:sz w:val="24"/>
          <w:szCs w:val="24"/>
          <w:lang w:eastAsia="lt-LT"/>
        </w:rPr>
        <w:t>čiai</w:t>
      </w:r>
      <w:r w:rsidRPr="00E35F28">
        <w:rPr>
          <w:rFonts w:ascii="Times New Roman" w:eastAsia="Times New Roman" w:hAnsi="Times New Roman" w:cs="Times New Roman"/>
          <w:sz w:val="24"/>
          <w:szCs w:val="24"/>
          <w:lang w:eastAsia="lt-LT"/>
        </w:rPr>
        <w:t>“</w:t>
      </w:r>
      <w:r w:rsidR="00FC7B75">
        <w:rPr>
          <w:rFonts w:ascii="Times New Roman" w:eastAsia="Times New Roman" w:hAnsi="Times New Roman" w:cs="Times New Roman"/>
          <w:sz w:val="24"/>
          <w:szCs w:val="24"/>
          <w:lang w:eastAsia="lt-LT"/>
        </w:rPr>
        <w:t>;</w:t>
      </w:r>
    </w:p>
    <w:p w14:paraId="6CF011E4" w14:textId="7D01F629"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18.2. Priedas Nr. 2 „</w:t>
      </w:r>
      <w:r w:rsidR="008D7E7F">
        <w:rPr>
          <w:rFonts w:ascii="Times New Roman" w:eastAsia="Times New Roman" w:hAnsi="Times New Roman" w:cs="Times New Roman"/>
          <w:sz w:val="24"/>
          <w:szCs w:val="24"/>
          <w:lang w:eastAsia="lt-LT"/>
        </w:rPr>
        <w:t>Rango</w:t>
      </w:r>
      <w:r w:rsidR="000841CE">
        <w:rPr>
          <w:rFonts w:ascii="Times New Roman" w:eastAsia="Times New Roman" w:hAnsi="Times New Roman" w:cs="Times New Roman"/>
          <w:sz w:val="24"/>
          <w:szCs w:val="24"/>
          <w:lang w:eastAsia="lt-LT"/>
        </w:rPr>
        <w:t>vo</w:t>
      </w:r>
      <w:r w:rsidR="008D7E7F">
        <w:rPr>
          <w:rFonts w:ascii="Times New Roman" w:eastAsia="Times New Roman" w:hAnsi="Times New Roman" w:cs="Times New Roman"/>
          <w:sz w:val="24"/>
          <w:szCs w:val="24"/>
          <w:lang w:eastAsia="lt-LT"/>
        </w:rPr>
        <w:t xml:space="preserve"> pasiūlymas</w:t>
      </w:r>
      <w:r w:rsidRPr="00E35F28">
        <w:rPr>
          <w:rFonts w:ascii="Times New Roman" w:eastAsia="Times New Roman" w:hAnsi="Times New Roman" w:cs="Times New Roman"/>
          <w:sz w:val="24"/>
          <w:szCs w:val="24"/>
          <w:lang w:eastAsia="lt-LT"/>
        </w:rPr>
        <w:t>“</w:t>
      </w:r>
      <w:r w:rsidR="008D7E7F">
        <w:rPr>
          <w:rFonts w:ascii="Times New Roman" w:eastAsia="Times New Roman" w:hAnsi="Times New Roman" w:cs="Times New Roman"/>
          <w:sz w:val="24"/>
          <w:szCs w:val="24"/>
          <w:lang w:eastAsia="lt-LT"/>
        </w:rPr>
        <w:t>.</w:t>
      </w:r>
      <w:r w:rsidRPr="00E35F28">
        <w:rPr>
          <w:rFonts w:ascii="Times New Roman" w:eastAsia="Times New Roman" w:hAnsi="Times New Roman" w:cs="Times New Roman"/>
          <w:sz w:val="24"/>
          <w:szCs w:val="24"/>
          <w:lang w:eastAsia="lt-LT"/>
        </w:rPr>
        <w:t> </w:t>
      </w:r>
    </w:p>
    <w:p w14:paraId="18C34DE3"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178FCE51"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19.  ŠALIŲ REKVIZITAI IR PARAŠAI</w:t>
      </w:r>
      <w:r w:rsidRPr="00E35F28">
        <w:rPr>
          <w:rFonts w:ascii="Times New Roman" w:eastAsia="Times New Roman" w:hAnsi="Times New Roman" w:cs="Times New Roman"/>
          <w:sz w:val="24"/>
          <w:szCs w:val="24"/>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65"/>
        <w:gridCol w:w="4845"/>
      </w:tblGrid>
      <w:tr w:rsidR="00E35F28" w:rsidRPr="00E35F28" w14:paraId="3DB5C7CB" w14:textId="77777777" w:rsidTr="00E35F28">
        <w:trPr>
          <w:trHeight w:val="300"/>
        </w:trPr>
        <w:tc>
          <w:tcPr>
            <w:tcW w:w="4665" w:type="dxa"/>
            <w:tcBorders>
              <w:top w:val="nil"/>
              <w:left w:val="nil"/>
              <w:bottom w:val="nil"/>
              <w:right w:val="nil"/>
            </w:tcBorders>
            <w:hideMark/>
          </w:tcPr>
          <w:p w14:paraId="02EAAC88"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tc>
        <w:tc>
          <w:tcPr>
            <w:tcW w:w="4845" w:type="dxa"/>
            <w:tcBorders>
              <w:top w:val="nil"/>
              <w:left w:val="nil"/>
              <w:bottom w:val="nil"/>
              <w:right w:val="nil"/>
            </w:tcBorders>
            <w:hideMark/>
          </w:tcPr>
          <w:p w14:paraId="7FE98C3C"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tc>
      </w:tr>
      <w:tr w:rsidR="00E35F28" w:rsidRPr="00E35F28" w14:paraId="6342B62A" w14:textId="77777777" w:rsidTr="00E35F28">
        <w:trPr>
          <w:trHeight w:val="300"/>
        </w:trPr>
        <w:tc>
          <w:tcPr>
            <w:tcW w:w="4665" w:type="dxa"/>
            <w:tcBorders>
              <w:top w:val="nil"/>
              <w:left w:val="nil"/>
              <w:bottom w:val="nil"/>
              <w:right w:val="nil"/>
            </w:tcBorders>
            <w:hideMark/>
          </w:tcPr>
          <w:p w14:paraId="01BE9A2E" w14:textId="77777777" w:rsidR="00E35F28" w:rsidRPr="00E35F28" w:rsidRDefault="00E35F28" w:rsidP="00E35F28">
            <w:pPr>
              <w:spacing w:after="0" w:line="240" w:lineRule="auto"/>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b/>
                <w:bCs/>
                <w:sz w:val="24"/>
                <w:szCs w:val="24"/>
                <w:lang w:eastAsia="lt-LT"/>
              </w:rPr>
              <w:t>UŽSAKOVAS</w:t>
            </w:r>
            <w:r w:rsidRPr="00E35F28">
              <w:rPr>
                <w:rFonts w:ascii="Times New Roman" w:eastAsia="Times New Roman" w:hAnsi="Times New Roman" w:cs="Times New Roman"/>
                <w:sz w:val="24"/>
                <w:szCs w:val="24"/>
                <w:lang w:eastAsia="lt-LT"/>
              </w:rPr>
              <w:t> </w:t>
            </w:r>
          </w:p>
          <w:p w14:paraId="082D8B9D"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Alytaus rajono savivaldybės administracija </w:t>
            </w:r>
          </w:p>
          <w:p w14:paraId="5651C2A7"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Kodas 188718528 </w:t>
            </w:r>
          </w:p>
          <w:p w14:paraId="19A56F7B" w14:textId="0E773E63"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Pulko g. 21, LT-621</w:t>
            </w:r>
            <w:r w:rsidR="008D7FD7">
              <w:rPr>
                <w:rFonts w:ascii="Times New Roman" w:eastAsia="Times New Roman" w:hAnsi="Times New Roman" w:cs="Times New Roman"/>
                <w:sz w:val="24"/>
                <w:szCs w:val="24"/>
                <w:lang w:eastAsia="lt-LT"/>
              </w:rPr>
              <w:t>41</w:t>
            </w:r>
            <w:r w:rsidRPr="00E35F28">
              <w:rPr>
                <w:rFonts w:ascii="Times New Roman" w:eastAsia="Times New Roman" w:hAnsi="Times New Roman" w:cs="Times New Roman"/>
                <w:sz w:val="24"/>
                <w:szCs w:val="24"/>
                <w:lang w:eastAsia="lt-LT"/>
              </w:rPr>
              <w:t xml:space="preserve"> Alytus </w:t>
            </w:r>
          </w:p>
          <w:p w14:paraId="7AB27EAC"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Tel. + 370 315 55 530 </w:t>
            </w:r>
          </w:p>
          <w:p w14:paraId="2CB28725"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xml:space="preserve">El. paštas </w:t>
            </w:r>
            <w:hyperlink r:id="rId17" w:tgtFrame="_blank" w:history="1">
              <w:r w:rsidRPr="00E35F28">
                <w:rPr>
                  <w:rFonts w:ascii="Times New Roman" w:eastAsia="Times New Roman" w:hAnsi="Times New Roman" w:cs="Times New Roman"/>
                  <w:color w:val="0563C1"/>
                  <w:sz w:val="24"/>
                  <w:szCs w:val="24"/>
                  <w:u w:val="single"/>
                  <w:lang w:eastAsia="lt-LT"/>
                </w:rPr>
                <w:t>info@arsa.lt</w:t>
              </w:r>
            </w:hyperlink>
            <w:r w:rsidRPr="00E35F28">
              <w:rPr>
                <w:rFonts w:ascii="Times New Roman" w:eastAsia="Times New Roman" w:hAnsi="Times New Roman" w:cs="Times New Roman"/>
                <w:sz w:val="24"/>
                <w:szCs w:val="24"/>
                <w:lang w:eastAsia="lt-LT"/>
              </w:rPr>
              <w:t>   </w:t>
            </w:r>
          </w:p>
          <w:p w14:paraId="57F75741" w14:textId="388CAEB9"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A.</w:t>
            </w:r>
            <w:r w:rsidR="00712492">
              <w:rPr>
                <w:rFonts w:ascii="Times New Roman" w:eastAsia="Times New Roman" w:hAnsi="Times New Roman" w:cs="Times New Roman"/>
                <w:sz w:val="24"/>
                <w:szCs w:val="24"/>
                <w:lang w:eastAsia="lt-LT"/>
              </w:rPr>
              <w:t xml:space="preserve"> </w:t>
            </w:r>
            <w:r w:rsidRPr="00E35F28">
              <w:rPr>
                <w:rFonts w:ascii="Times New Roman" w:eastAsia="Times New Roman" w:hAnsi="Times New Roman" w:cs="Times New Roman"/>
                <w:sz w:val="24"/>
                <w:szCs w:val="24"/>
                <w:lang w:eastAsia="lt-LT"/>
              </w:rPr>
              <w:t>s. Nr. LT237300010185442399 </w:t>
            </w:r>
          </w:p>
          <w:p w14:paraId="46DB3706"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„Swedbank“, AB </w:t>
            </w:r>
          </w:p>
          <w:p w14:paraId="62DAB5EC"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Banko kodas 73000 </w:t>
            </w:r>
          </w:p>
          <w:p w14:paraId="7B820947"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46AAF43C"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27687CFD"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Administracijos direktorius </w:t>
            </w:r>
          </w:p>
          <w:p w14:paraId="6E8FAB8E"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Vytas Arbačiauskas         </w:t>
            </w:r>
          </w:p>
          <w:p w14:paraId="18B568E4"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0285A183"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A.V.  </w:t>
            </w:r>
          </w:p>
        </w:tc>
        <w:tc>
          <w:tcPr>
            <w:tcW w:w="4845" w:type="dxa"/>
            <w:tcBorders>
              <w:top w:val="nil"/>
              <w:left w:val="nil"/>
              <w:bottom w:val="nil"/>
              <w:right w:val="nil"/>
            </w:tcBorders>
            <w:hideMark/>
          </w:tcPr>
          <w:p w14:paraId="5B91D849" w14:textId="77777777" w:rsidR="00E35F28" w:rsidRPr="00E35F28" w:rsidRDefault="00E35F28" w:rsidP="00E35F28">
            <w:pPr>
              <w:spacing w:after="0" w:line="240" w:lineRule="auto"/>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b/>
                <w:bCs/>
                <w:sz w:val="24"/>
                <w:szCs w:val="24"/>
                <w:lang w:eastAsia="lt-LT"/>
              </w:rPr>
              <w:t>RANGOVAS</w:t>
            </w:r>
            <w:r w:rsidRPr="00E35F28">
              <w:rPr>
                <w:rFonts w:ascii="Times New Roman" w:eastAsia="Times New Roman" w:hAnsi="Times New Roman" w:cs="Times New Roman"/>
                <w:sz w:val="24"/>
                <w:szCs w:val="24"/>
                <w:lang w:eastAsia="lt-LT"/>
              </w:rPr>
              <w:t> </w:t>
            </w:r>
          </w:p>
          <w:p w14:paraId="05233D1F"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33EC7527"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11571710"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551C75A3"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3FD9CA3A"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212FEF02"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46F0F4B2"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24E829C1"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7996A9D3"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23FE0641"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tc>
      </w:tr>
    </w:tbl>
    <w:p w14:paraId="11535F33" w14:textId="77777777" w:rsidR="00E35F28" w:rsidRPr="00E35F28" w:rsidRDefault="00E35F28" w:rsidP="00E35F28">
      <w:pPr>
        <w:spacing w:after="0" w:line="240" w:lineRule="auto"/>
        <w:ind w:firstLine="720"/>
        <w:textAlignment w:val="baseline"/>
        <w:rPr>
          <w:rFonts w:ascii="Segoe UI" w:eastAsia="Times New Roman" w:hAnsi="Segoe UI" w:cs="Segoe UI"/>
          <w:sz w:val="18"/>
          <w:szCs w:val="18"/>
          <w:lang w:eastAsia="lt-LT"/>
        </w:rPr>
      </w:pPr>
      <w:r w:rsidRPr="00E35F28">
        <w:rPr>
          <w:rFonts w:ascii="Arial" w:eastAsia="Times New Roman" w:hAnsi="Arial" w:cs="Arial"/>
          <w:sz w:val="20"/>
          <w:szCs w:val="20"/>
          <w:lang w:eastAsia="lt-LT"/>
        </w:rPr>
        <w:t> </w:t>
      </w:r>
    </w:p>
    <w:p w14:paraId="4677D742" w14:textId="77777777" w:rsidR="00F34AB9" w:rsidRDefault="00F34AB9"/>
    <w:sectPr w:rsidR="00F34AB9" w:rsidSect="00FB202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6091F"/>
    <w:multiLevelType w:val="hybridMultilevel"/>
    <w:tmpl w:val="A69062F2"/>
    <w:lvl w:ilvl="0" w:tplc="73FAAA4C">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6CC3B70"/>
    <w:multiLevelType w:val="multilevel"/>
    <w:tmpl w:val="F28A30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6073DE"/>
    <w:multiLevelType w:val="hybridMultilevel"/>
    <w:tmpl w:val="2BE69FAE"/>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B7CA5C3E">
      <w:start w:val="1"/>
      <w:numFmt w:val="upperRoman"/>
      <w:lvlText w:val="%3."/>
      <w:lvlJc w:val="left"/>
      <w:pPr>
        <w:ind w:left="4032" w:hanging="720"/>
      </w:pPr>
      <w:rPr>
        <w:rFonts w:hint="default"/>
      </w:rPr>
    </w:lvl>
    <w:lvl w:ilvl="3" w:tplc="6B12FDA4">
      <w:start w:val="12"/>
      <w:numFmt w:val="decimal"/>
      <w:lvlText w:val="%4."/>
      <w:lvlJc w:val="left"/>
      <w:pPr>
        <w:ind w:left="4212" w:hanging="360"/>
      </w:pPr>
      <w:rPr>
        <w:rFonts w:hint="default"/>
      </w:r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 w15:restartNumberingAfterBreak="0">
    <w:nsid w:val="1E914BFB"/>
    <w:multiLevelType w:val="multilevel"/>
    <w:tmpl w:val="5F5255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2A3843"/>
    <w:multiLevelType w:val="multilevel"/>
    <w:tmpl w:val="62E67A54"/>
    <w:lvl w:ilvl="0">
      <w:start w:val="6"/>
      <w:numFmt w:val="decimal"/>
      <w:lvlText w:val="%1."/>
      <w:lvlJc w:val="left"/>
      <w:pPr>
        <w:ind w:left="540" w:hanging="540"/>
      </w:pPr>
      <w:rPr>
        <w:rFonts w:hint="default"/>
      </w:rPr>
    </w:lvl>
    <w:lvl w:ilvl="1">
      <w:start w:val="5"/>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 w15:restartNumberingAfterBreak="0">
    <w:nsid w:val="20A57FAD"/>
    <w:multiLevelType w:val="multilevel"/>
    <w:tmpl w:val="CDCA63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5968C5"/>
    <w:multiLevelType w:val="multilevel"/>
    <w:tmpl w:val="CEA65D64"/>
    <w:lvl w:ilvl="0">
      <w:start w:val="1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917268"/>
    <w:multiLevelType w:val="multilevel"/>
    <w:tmpl w:val="DB1EA510"/>
    <w:lvl w:ilvl="0">
      <w:start w:val="1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39112C"/>
    <w:multiLevelType w:val="multilevel"/>
    <w:tmpl w:val="F0F8E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480783"/>
    <w:multiLevelType w:val="multilevel"/>
    <w:tmpl w:val="D2FEF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4F4C22"/>
    <w:multiLevelType w:val="multilevel"/>
    <w:tmpl w:val="D00636A4"/>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C780F0F"/>
    <w:multiLevelType w:val="hybridMultilevel"/>
    <w:tmpl w:val="2D7AE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5E349DB"/>
    <w:multiLevelType w:val="multilevel"/>
    <w:tmpl w:val="310868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7CED75F1"/>
    <w:multiLevelType w:val="multilevel"/>
    <w:tmpl w:val="CFF694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152866158">
    <w:abstractNumId w:val="9"/>
  </w:num>
  <w:num w:numId="2" w16cid:durableId="2108186577">
    <w:abstractNumId w:val="8"/>
  </w:num>
  <w:num w:numId="3" w16cid:durableId="274411995">
    <w:abstractNumId w:val="1"/>
  </w:num>
  <w:num w:numId="4" w16cid:durableId="1525435739">
    <w:abstractNumId w:val="3"/>
  </w:num>
  <w:num w:numId="5" w16cid:durableId="479007954">
    <w:abstractNumId w:val="5"/>
  </w:num>
  <w:num w:numId="6" w16cid:durableId="1762408935">
    <w:abstractNumId w:val="13"/>
  </w:num>
  <w:num w:numId="7" w16cid:durableId="202138914">
    <w:abstractNumId w:val="12"/>
  </w:num>
  <w:num w:numId="8" w16cid:durableId="732197154">
    <w:abstractNumId w:val="6"/>
  </w:num>
  <w:num w:numId="9" w16cid:durableId="841119143">
    <w:abstractNumId w:val="7"/>
  </w:num>
  <w:num w:numId="10" w16cid:durableId="1046878889">
    <w:abstractNumId w:val="11"/>
  </w:num>
  <w:num w:numId="11" w16cid:durableId="435906649">
    <w:abstractNumId w:val="0"/>
  </w:num>
  <w:num w:numId="12" w16cid:durableId="1580746034">
    <w:abstractNumId w:val="10"/>
  </w:num>
  <w:num w:numId="13" w16cid:durableId="1066608493">
    <w:abstractNumId w:val="4"/>
  </w:num>
  <w:num w:numId="14" w16cid:durableId="485026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F28"/>
    <w:rsid w:val="00014E69"/>
    <w:rsid w:val="0003447F"/>
    <w:rsid w:val="00057C7A"/>
    <w:rsid w:val="00057E47"/>
    <w:rsid w:val="0007187E"/>
    <w:rsid w:val="000841CE"/>
    <w:rsid w:val="000868F0"/>
    <w:rsid w:val="000B1BF4"/>
    <w:rsid w:val="000E5A53"/>
    <w:rsid w:val="00140768"/>
    <w:rsid w:val="001749FD"/>
    <w:rsid w:val="001A01FE"/>
    <w:rsid w:val="001A6413"/>
    <w:rsid w:val="001B5789"/>
    <w:rsid w:val="001C788C"/>
    <w:rsid w:val="001E1B76"/>
    <w:rsid w:val="0021090E"/>
    <w:rsid w:val="002134CA"/>
    <w:rsid w:val="00234C97"/>
    <w:rsid w:val="00246B28"/>
    <w:rsid w:val="002F10DE"/>
    <w:rsid w:val="002F7D5F"/>
    <w:rsid w:val="003007E6"/>
    <w:rsid w:val="003076D5"/>
    <w:rsid w:val="003171ED"/>
    <w:rsid w:val="00326B94"/>
    <w:rsid w:val="003A5A7E"/>
    <w:rsid w:val="003E0B02"/>
    <w:rsid w:val="003E1B19"/>
    <w:rsid w:val="003E5532"/>
    <w:rsid w:val="00410C42"/>
    <w:rsid w:val="00432088"/>
    <w:rsid w:val="004407C6"/>
    <w:rsid w:val="004678A8"/>
    <w:rsid w:val="004B0AA8"/>
    <w:rsid w:val="004C43ED"/>
    <w:rsid w:val="004D533C"/>
    <w:rsid w:val="004E24E1"/>
    <w:rsid w:val="00500280"/>
    <w:rsid w:val="00522513"/>
    <w:rsid w:val="005571A3"/>
    <w:rsid w:val="00592133"/>
    <w:rsid w:val="005A56D7"/>
    <w:rsid w:val="005B236D"/>
    <w:rsid w:val="005B26CC"/>
    <w:rsid w:val="005D49C1"/>
    <w:rsid w:val="006377C9"/>
    <w:rsid w:val="00644C1E"/>
    <w:rsid w:val="006537F3"/>
    <w:rsid w:val="006622AD"/>
    <w:rsid w:val="006862DD"/>
    <w:rsid w:val="006B0AF6"/>
    <w:rsid w:val="006C01AE"/>
    <w:rsid w:val="006F4B40"/>
    <w:rsid w:val="007105EE"/>
    <w:rsid w:val="00712492"/>
    <w:rsid w:val="007905EC"/>
    <w:rsid w:val="007E5199"/>
    <w:rsid w:val="00817AEE"/>
    <w:rsid w:val="00877503"/>
    <w:rsid w:val="00886ABA"/>
    <w:rsid w:val="00893719"/>
    <w:rsid w:val="00893A86"/>
    <w:rsid w:val="008A03C3"/>
    <w:rsid w:val="008B219E"/>
    <w:rsid w:val="008C0AC3"/>
    <w:rsid w:val="008D7E7F"/>
    <w:rsid w:val="008D7FD7"/>
    <w:rsid w:val="008E36DB"/>
    <w:rsid w:val="009014DC"/>
    <w:rsid w:val="00946385"/>
    <w:rsid w:val="009806B9"/>
    <w:rsid w:val="009C7EEC"/>
    <w:rsid w:val="009D1219"/>
    <w:rsid w:val="00A42554"/>
    <w:rsid w:val="00A45F6F"/>
    <w:rsid w:val="00A76DEA"/>
    <w:rsid w:val="00A9313F"/>
    <w:rsid w:val="00A95E49"/>
    <w:rsid w:val="00AA2EDB"/>
    <w:rsid w:val="00AD3267"/>
    <w:rsid w:val="00AF18A9"/>
    <w:rsid w:val="00AF7A54"/>
    <w:rsid w:val="00B016A7"/>
    <w:rsid w:val="00B02595"/>
    <w:rsid w:val="00B1620C"/>
    <w:rsid w:val="00B165E1"/>
    <w:rsid w:val="00B37838"/>
    <w:rsid w:val="00B42FE5"/>
    <w:rsid w:val="00B454C8"/>
    <w:rsid w:val="00BC0F73"/>
    <w:rsid w:val="00BE570A"/>
    <w:rsid w:val="00BF381A"/>
    <w:rsid w:val="00C3548E"/>
    <w:rsid w:val="00C37BED"/>
    <w:rsid w:val="00C545CF"/>
    <w:rsid w:val="00C7728C"/>
    <w:rsid w:val="00C86BE5"/>
    <w:rsid w:val="00CA6C00"/>
    <w:rsid w:val="00CA714E"/>
    <w:rsid w:val="00CB3C28"/>
    <w:rsid w:val="00D209FF"/>
    <w:rsid w:val="00D26C13"/>
    <w:rsid w:val="00D31EF2"/>
    <w:rsid w:val="00D44E8D"/>
    <w:rsid w:val="00D63144"/>
    <w:rsid w:val="00D74CE7"/>
    <w:rsid w:val="00D92BA7"/>
    <w:rsid w:val="00DA0656"/>
    <w:rsid w:val="00DD298A"/>
    <w:rsid w:val="00E35F28"/>
    <w:rsid w:val="00E62C37"/>
    <w:rsid w:val="00EA7463"/>
    <w:rsid w:val="00F0077C"/>
    <w:rsid w:val="00F34AB9"/>
    <w:rsid w:val="00F4734B"/>
    <w:rsid w:val="00F51D80"/>
    <w:rsid w:val="00F63D83"/>
    <w:rsid w:val="00F65E57"/>
    <w:rsid w:val="00F731A0"/>
    <w:rsid w:val="00F9444A"/>
    <w:rsid w:val="00FB2025"/>
    <w:rsid w:val="00FC3859"/>
    <w:rsid w:val="00FC67C1"/>
    <w:rsid w:val="00FC7B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8A08E"/>
  <w15:chartTrackingRefBased/>
  <w15:docId w15:val="{778767E8-1FDD-4376-8EC5-2C307F36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E35F28"/>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35F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extrun">
    <w:name w:val="textrun"/>
    <w:basedOn w:val="Numatytasispastraiposriftas"/>
    <w:rsid w:val="00E35F28"/>
  </w:style>
  <w:style w:type="character" w:customStyle="1" w:styleId="normaltextrun">
    <w:name w:val="normaltextrun"/>
    <w:basedOn w:val="Numatytasispastraiposriftas"/>
    <w:rsid w:val="00E35F28"/>
  </w:style>
  <w:style w:type="character" w:customStyle="1" w:styleId="trackchangetextinsertion">
    <w:name w:val="trackchangetextinsertion"/>
    <w:basedOn w:val="Numatytasispastraiposriftas"/>
    <w:rsid w:val="00E35F28"/>
  </w:style>
  <w:style w:type="character" w:customStyle="1" w:styleId="eop">
    <w:name w:val="eop"/>
    <w:basedOn w:val="Numatytasispastraiposriftas"/>
    <w:rsid w:val="00E35F28"/>
  </w:style>
  <w:style w:type="character" w:customStyle="1" w:styleId="trackchangetextdeletionmarker">
    <w:name w:val="trackchangetextdeletionmarker"/>
    <w:basedOn w:val="Numatytasispastraiposriftas"/>
    <w:rsid w:val="00E35F28"/>
  </w:style>
  <w:style w:type="character" w:customStyle="1" w:styleId="tabrun">
    <w:name w:val="tabrun"/>
    <w:basedOn w:val="Numatytasispastraiposriftas"/>
    <w:rsid w:val="00E35F28"/>
  </w:style>
  <w:style w:type="character" w:customStyle="1" w:styleId="tabchar">
    <w:name w:val="tabchar"/>
    <w:basedOn w:val="Numatytasispastraiposriftas"/>
    <w:rsid w:val="00E35F28"/>
  </w:style>
  <w:style w:type="character" w:customStyle="1" w:styleId="tableaderchars">
    <w:name w:val="tableaderchars"/>
    <w:basedOn w:val="Numatytasispastraiposriftas"/>
    <w:rsid w:val="00E35F28"/>
  </w:style>
  <w:style w:type="character" w:styleId="Hipersaitas">
    <w:name w:val="Hyperlink"/>
    <w:basedOn w:val="Numatytasispastraiposriftas"/>
    <w:uiPriority w:val="99"/>
    <w:semiHidden/>
    <w:unhideWhenUsed/>
    <w:rsid w:val="00E35F28"/>
    <w:rPr>
      <w:color w:val="0000FF"/>
      <w:u w:val="single"/>
    </w:rPr>
  </w:style>
  <w:style w:type="character" w:styleId="Perirtashipersaitas">
    <w:name w:val="FollowedHyperlink"/>
    <w:basedOn w:val="Numatytasispastraiposriftas"/>
    <w:uiPriority w:val="99"/>
    <w:semiHidden/>
    <w:unhideWhenUsed/>
    <w:rsid w:val="00E35F28"/>
    <w:rPr>
      <w:color w:val="800080"/>
      <w:u w:val="single"/>
    </w:rPr>
  </w:style>
  <w:style w:type="paragraph" w:styleId="Sraopastraipa">
    <w:name w:val="List Paragraph"/>
    <w:basedOn w:val="prastasis"/>
    <w:uiPriority w:val="34"/>
    <w:qFormat/>
    <w:rsid w:val="00980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086251">
      <w:bodyDiv w:val="1"/>
      <w:marLeft w:val="0"/>
      <w:marRight w:val="0"/>
      <w:marTop w:val="0"/>
      <w:marBottom w:val="0"/>
      <w:divBdr>
        <w:top w:val="none" w:sz="0" w:space="0" w:color="auto"/>
        <w:left w:val="none" w:sz="0" w:space="0" w:color="auto"/>
        <w:bottom w:val="none" w:sz="0" w:space="0" w:color="auto"/>
        <w:right w:val="none" w:sz="0" w:space="0" w:color="auto"/>
      </w:divBdr>
      <w:divsChild>
        <w:div w:id="1084693117">
          <w:marLeft w:val="0"/>
          <w:marRight w:val="0"/>
          <w:marTop w:val="0"/>
          <w:marBottom w:val="0"/>
          <w:divBdr>
            <w:top w:val="none" w:sz="0" w:space="0" w:color="auto"/>
            <w:left w:val="none" w:sz="0" w:space="0" w:color="auto"/>
            <w:bottom w:val="none" w:sz="0" w:space="0" w:color="auto"/>
            <w:right w:val="none" w:sz="0" w:space="0" w:color="auto"/>
          </w:divBdr>
          <w:divsChild>
            <w:div w:id="1476144718">
              <w:marLeft w:val="0"/>
              <w:marRight w:val="0"/>
              <w:marTop w:val="0"/>
              <w:marBottom w:val="0"/>
              <w:divBdr>
                <w:top w:val="none" w:sz="0" w:space="0" w:color="auto"/>
                <w:left w:val="none" w:sz="0" w:space="0" w:color="auto"/>
                <w:bottom w:val="none" w:sz="0" w:space="0" w:color="auto"/>
                <w:right w:val="none" w:sz="0" w:space="0" w:color="auto"/>
              </w:divBdr>
            </w:div>
            <w:div w:id="1986083828">
              <w:marLeft w:val="0"/>
              <w:marRight w:val="0"/>
              <w:marTop w:val="0"/>
              <w:marBottom w:val="0"/>
              <w:divBdr>
                <w:top w:val="none" w:sz="0" w:space="0" w:color="auto"/>
                <w:left w:val="none" w:sz="0" w:space="0" w:color="auto"/>
                <w:bottom w:val="none" w:sz="0" w:space="0" w:color="auto"/>
                <w:right w:val="none" w:sz="0" w:space="0" w:color="auto"/>
              </w:divBdr>
            </w:div>
            <w:div w:id="285819910">
              <w:marLeft w:val="0"/>
              <w:marRight w:val="0"/>
              <w:marTop w:val="0"/>
              <w:marBottom w:val="0"/>
              <w:divBdr>
                <w:top w:val="none" w:sz="0" w:space="0" w:color="auto"/>
                <w:left w:val="none" w:sz="0" w:space="0" w:color="auto"/>
                <w:bottom w:val="none" w:sz="0" w:space="0" w:color="auto"/>
                <w:right w:val="none" w:sz="0" w:space="0" w:color="auto"/>
              </w:divBdr>
            </w:div>
            <w:div w:id="1029449121">
              <w:marLeft w:val="0"/>
              <w:marRight w:val="0"/>
              <w:marTop w:val="0"/>
              <w:marBottom w:val="0"/>
              <w:divBdr>
                <w:top w:val="none" w:sz="0" w:space="0" w:color="auto"/>
                <w:left w:val="none" w:sz="0" w:space="0" w:color="auto"/>
                <w:bottom w:val="none" w:sz="0" w:space="0" w:color="auto"/>
                <w:right w:val="none" w:sz="0" w:space="0" w:color="auto"/>
              </w:divBdr>
            </w:div>
            <w:div w:id="734205956">
              <w:marLeft w:val="0"/>
              <w:marRight w:val="0"/>
              <w:marTop w:val="0"/>
              <w:marBottom w:val="0"/>
              <w:divBdr>
                <w:top w:val="none" w:sz="0" w:space="0" w:color="auto"/>
                <w:left w:val="none" w:sz="0" w:space="0" w:color="auto"/>
                <w:bottom w:val="none" w:sz="0" w:space="0" w:color="auto"/>
                <w:right w:val="none" w:sz="0" w:space="0" w:color="auto"/>
              </w:divBdr>
            </w:div>
            <w:div w:id="1444305470">
              <w:marLeft w:val="0"/>
              <w:marRight w:val="0"/>
              <w:marTop w:val="0"/>
              <w:marBottom w:val="0"/>
              <w:divBdr>
                <w:top w:val="none" w:sz="0" w:space="0" w:color="auto"/>
                <w:left w:val="none" w:sz="0" w:space="0" w:color="auto"/>
                <w:bottom w:val="none" w:sz="0" w:space="0" w:color="auto"/>
                <w:right w:val="none" w:sz="0" w:space="0" w:color="auto"/>
              </w:divBdr>
            </w:div>
            <w:div w:id="689260301">
              <w:marLeft w:val="0"/>
              <w:marRight w:val="0"/>
              <w:marTop w:val="0"/>
              <w:marBottom w:val="0"/>
              <w:divBdr>
                <w:top w:val="none" w:sz="0" w:space="0" w:color="auto"/>
                <w:left w:val="none" w:sz="0" w:space="0" w:color="auto"/>
                <w:bottom w:val="none" w:sz="0" w:space="0" w:color="auto"/>
                <w:right w:val="none" w:sz="0" w:space="0" w:color="auto"/>
              </w:divBdr>
            </w:div>
            <w:div w:id="66997560">
              <w:marLeft w:val="0"/>
              <w:marRight w:val="0"/>
              <w:marTop w:val="0"/>
              <w:marBottom w:val="0"/>
              <w:divBdr>
                <w:top w:val="none" w:sz="0" w:space="0" w:color="auto"/>
                <w:left w:val="none" w:sz="0" w:space="0" w:color="auto"/>
                <w:bottom w:val="none" w:sz="0" w:space="0" w:color="auto"/>
                <w:right w:val="none" w:sz="0" w:space="0" w:color="auto"/>
              </w:divBdr>
            </w:div>
            <w:div w:id="171990584">
              <w:marLeft w:val="0"/>
              <w:marRight w:val="0"/>
              <w:marTop w:val="0"/>
              <w:marBottom w:val="0"/>
              <w:divBdr>
                <w:top w:val="none" w:sz="0" w:space="0" w:color="auto"/>
                <w:left w:val="none" w:sz="0" w:space="0" w:color="auto"/>
                <w:bottom w:val="none" w:sz="0" w:space="0" w:color="auto"/>
                <w:right w:val="none" w:sz="0" w:space="0" w:color="auto"/>
              </w:divBdr>
            </w:div>
            <w:div w:id="2111119092">
              <w:marLeft w:val="0"/>
              <w:marRight w:val="0"/>
              <w:marTop w:val="0"/>
              <w:marBottom w:val="0"/>
              <w:divBdr>
                <w:top w:val="none" w:sz="0" w:space="0" w:color="auto"/>
                <w:left w:val="none" w:sz="0" w:space="0" w:color="auto"/>
                <w:bottom w:val="none" w:sz="0" w:space="0" w:color="auto"/>
                <w:right w:val="none" w:sz="0" w:space="0" w:color="auto"/>
              </w:divBdr>
            </w:div>
            <w:div w:id="1090467858">
              <w:marLeft w:val="0"/>
              <w:marRight w:val="0"/>
              <w:marTop w:val="0"/>
              <w:marBottom w:val="0"/>
              <w:divBdr>
                <w:top w:val="none" w:sz="0" w:space="0" w:color="auto"/>
                <w:left w:val="none" w:sz="0" w:space="0" w:color="auto"/>
                <w:bottom w:val="none" w:sz="0" w:space="0" w:color="auto"/>
                <w:right w:val="none" w:sz="0" w:space="0" w:color="auto"/>
              </w:divBdr>
            </w:div>
            <w:div w:id="1241060114">
              <w:marLeft w:val="0"/>
              <w:marRight w:val="0"/>
              <w:marTop w:val="0"/>
              <w:marBottom w:val="0"/>
              <w:divBdr>
                <w:top w:val="none" w:sz="0" w:space="0" w:color="auto"/>
                <w:left w:val="none" w:sz="0" w:space="0" w:color="auto"/>
                <w:bottom w:val="none" w:sz="0" w:space="0" w:color="auto"/>
                <w:right w:val="none" w:sz="0" w:space="0" w:color="auto"/>
              </w:divBdr>
            </w:div>
            <w:div w:id="1112435125">
              <w:marLeft w:val="0"/>
              <w:marRight w:val="0"/>
              <w:marTop w:val="0"/>
              <w:marBottom w:val="0"/>
              <w:divBdr>
                <w:top w:val="none" w:sz="0" w:space="0" w:color="auto"/>
                <w:left w:val="none" w:sz="0" w:space="0" w:color="auto"/>
                <w:bottom w:val="none" w:sz="0" w:space="0" w:color="auto"/>
                <w:right w:val="none" w:sz="0" w:space="0" w:color="auto"/>
              </w:divBdr>
            </w:div>
            <w:div w:id="2026325496">
              <w:marLeft w:val="0"/>
              <w:marRight w:val="0"/>
              <w:marTop w:val="0"/>
              <w:marBottom w:val="0"/>
              <w:divBdr>
                <w:top w:val="none" w:sz="0" w:space="0" w:color="auto"/>
                <w:left w:val="none" w:sz="0" w:space="0" w:color="auto"/>
                <w:bottom w:val="none" w:sz="0" w:space="0" w:color="auto"/>
                <w:right w:val="none" w:sz="0" w:space="0" w:color="auto"/>
              </w:divBdr>
            </w:div>
            <w:div w:id="1794204492">
              <w:marLeft w:val="0"/>
              <w:marRight w:val="0"/>
              <w:marTop w:val="0"/>
              <w:marBottom w:val="0"/>
              <w:divBdr>
                <w:top w:val="none" w:sz="0" w:space="0" w:color="auto"/>
                <w:left w:val="none" w:sz="0" w:space="0" w:color="auto"/>
                <w:bottom w:val="none" w:sz="0" w:space="0" w:color="auto"/>
                <w:right w:val="none" w:sz="0" w:space="0" w:color="auto"/>
              </w:divBdr>
            </w:div>
            <w:div w:id="40718538">
              <w:marLeft w:val="0"/>
              <w:marRight w:val="0"/>
              <w:marTop w:val="0"/>
              <w:marBottom w:val="0"/>
              <w:divBdr>
                <w:top w:val="none" w:sz="0" w:space="0" w:color="auto"/>
                <w:left w:val="none" w:sz="0" w:space="0" w:color="auto"/>
                <w:bottom w:val="none" w:sz="0" w:space="0" w:color="auto"/>
                <w:right w:val="none" w:sz="0" w:space="0" w:color="auto"/>
              </w:divBdr>
            </w:div>
            <w:div w:id="1786000501">
              <w:marLeft w:val="0"/>
              <w:marRight w:val="0"/>
              <w:marTop w:val="0"/>
              <w:marBottom w:val="0"/>
              <w:divBdr>
                <w:top w:val="none" w:sz="0" w:space="0" w:color="auto"/>
                <w:left w:val="none" w:sz="0" w:space="0" w:color="auto"/>
                <w:bottom w:val="none" w:sz="0" w:space="0" w:color="auto"/>
                <w:right w:val="none" w:sz="0" w:space="0" w:color="auto"/>
              </w:divBdr>
            </w:div>
            <w:div w:id="162205039">
              <w:marLeft w:val="0"/>
              <w:marRight w:val="0"/>
              <w:marTop w:val="0"/>
              <w:marBottom w:val="0"/>
              <w:divBdr>
                <w:top w:val="none" w:sz="0" w:space="0" w:color="auto"/>
                <w:left w:val="none" w:sz="0" w:space="0" w:color="auto"/>
                <w:bottom w:val="none" w:sz="0" w:space="0" w:color="auto"/>
                <w:right w:val="none" w:sz="0" w:space="0" w:color="auto"/>
              </w:divBdr>
            </w:div>
            <w:div w:id="1585529672">
              <w:marLeft w:val="0"/>
              <w:marRight w:val="0"/>
              <w:marTop w:val="0"/>
              <w:marBottom w:val="0"/>
              <w:divBdr>
                <w:top w:val="none" w:sz="0" w:space="0" w:color="auto"/>
                <w:left w:val="none" w:sz="0" w:space="0" w:color="auto"/>
                <w:bottom w:val="none" w:sz="0" w:space="0" w:color="auto"/>
                <w:right w:val="none" w:sz="0" w:space="0" w:color="auto"/>
              </w:divBdr>
            </w:div>
            <w:div w:id="1012758838">
              <w:marLeft w:val="0"/>
              <w:marRight w:val="0"/>
              <w:marTop w:val="0"/>
              <w:marBottom w:val="0"/>
              <w:divBdr>
                <w:top w:val="none" w:sz="0" w:space="0" w:color="auto"/>
                <w:left w:val="none" w:sz="0" w:space="0" w:color="auto"/>
                <w:bottom w:val="none" w:sz="0" w:space="0" w:color="auto"/>
                <w:right w:val="none" w:sz="0" w:space="0" w:color="auto"/>
              </w:divBdr>
            </w:div>
          </w:divsChild>
        </w:div>
        <w:div w:id="2062702224">
          <w:marLeft w:val="0"/>
          <w:marRight w:val="0"/>
          <w:marTop w:val="0"/>
          <w:marBottom w:val="0"/>
          <w:divBdr>
            <w:top w:val="none" w:sz="0" w:space="0" w:color="auto"/>
            <w:left w:val="none" w:sz="0" w:space="0" w:color="auto"/>
            <w:bottom w:val="none" w:sz="0" w:space="0" w:color="auto"/>
            <w:right w:val="none" w:sz="0" w:space="0" w:color="auto"/>
          </w:divBdr>
          <w:divsChild>
            <w:div w:id="1194883954">
              <w:marLeft w:val="0"/>
              <w:marRight w:val="0"/>
              <w:marTop w:val="0"/>
              <w:marBottom w:val="0"/>
              <w:divBdr>
                <w:top w:val="none" w:sz="0" w:space="0" w:color="auto"/>
                <w:left w:val="none" w:sz="0" w:space="0" w:color="auto"/>
                <w:bottom w:val="none" w:sz="0" w:space="0" w:color="auto"/>
                <w:right w:val="none" w:sz="0" w:space="0" w:color="auto"/>
              </w:divBdr>
            </w:div>
            <w:div w:id="1857386474">
              <w:marLeft w:val="0"/>
              <w:marRight w:val="0"/>
              <w:marTop w:val="0"/>
              <w:marBottom w:val="0"/>
              <w:divBdr>
                <w:top w:val="none" w:sz="0" w:space="0" w:color="auto"/>
                <w:left w:val="none" w:sz="0" w:space="0" w:color="auto"/>
                <w:bottom w:val="none" w:sz="0" w:space="0" w:color="auto"/>
                <w:right w:val="none" w:sz="0" w:space="0" w:color="auto"/>
              </w:divBdr>
            </w:div>
            <w:div w:id="2021664504">
              <w:marLeft w:val="0"/>
              <w:marRight w:val="0"/>
              <w:marTop w:val="0"/>
              <w:marBottom w:val="0"/>
              <w:divBdr>
                <w:top w:val="none" w:sz="0" w:space="0" w:color="auto"/>
                <w:left w:val="none" w:sz="0" w:space="0" w:color="auto"/>
                <w:bottom w:val="none" w:sz="0" w:space="0" w:color="auto"/>
                <w:right w:val="none" w:sz="0" w:space="0" w:color="auto"/>
              </w:divBdr>
            </w:div>
            <w:div w:id="183330509">
              <w:marLeft w:val="0"/>
              <w:marRight w:val="0"/>
              <w:marTop w:val="0"/>
              <w:marBottom w:val="0"/>
              <w:divBdr>
                <w:top w:val="none" w:sz="0" w:space="0" w:color="auto"/>
                <w:left w:val="none" w:sz="0" w:space="0" w:color="auto"/>
                <w:bottom w:val="none" w:sz="0" w:space="0" w:color="auto"/>
                <w:right w:val="none" w:sz="0" w:space="0" w:color="auto"/>
              </w:divBdr>
            </w:div>
            <w:div w:id="1731266539">
              <w:marLeft w:val="0"/>
              <w:marRight w:val="0"/>
              <w:marTop w:val="0"/>
              <w:marBottom w:val="0"/>
              <w:divBdr>
                <w:top w:val="none" w:sz="0" w:space="0" w:color="auto"/>
                <w:left w:val="none" w:sz="0" w:space="0" w:color="auto"/>
                <w:bottom w:val="none" w:sz="0" w:space="0" w:color="auto"/>
                <w:right w:val="none" w:sz="0" w:space="0" w:color="auto"/>
              </w:divBdr>
            </w:div>
            <w:div w:id="1588881397">
              <w:marLeft w:val="0"/>
              <w:marRight w:val="0"/>
              <w:marTop w:val="0"/>
              <w:marBottom w:val="0"/>
              <w:divBdr>
                <w:top w:val="none" w:sz="0" w:space="0" w:color="auto"/>
                <w:left w:val="none" w:sz="0" w:space="0" w:color="auto"/>
                <w:bottom w:val="none" w:sz="0" w:space="0" w:color="auto"/>
                <w:right w:val="none" w:sz="0" w:space="0" w:color="auto"/>
              </w:divBdr>
            </w:div>
            <w:div w:id="1306546900">
              <w:marLeft w:val="0"/>
              <w:marRight w:val="0"/>
              <w:marTop w:val="0"/>
              <w:marBottom w:val="0"/>
              <w:divBdr>
                <w:top w:val="none" w:sz="0" w:space="0" w:color="auto"/>
                <w:left w:val="none" w:sz="0" w:space="0" w:color="auto"/>
                <w:bottom w:val="none" w:sz="0" w:space="0" w:color="auto"/>
                <w:right w:val="none" w:sz="0" w:space="0" w:color="auto"/>
              </w:divBdr>
            </w:div>
            <w:div w:id="824391453">
              <w:marLeft w:val="0"/>
              <w:marRight w:val="0"/>
              <w:marTop w:val="0"/>
              <w:marBottom w:val="0"/>
              <w:divBdr>
                <w:top w:val="none" w:sz="0" w:space="0" w:color="auto"/>
                <w:left w:val="none" w:sz="0" w:space="0" w:color="auto"/>
                <w:bottom w:val="none" w:sz="0" w:space="0" w:color="auto"/>
                <w:right w:val="none" w:sz="0" w:space="0" w:color="auto"/>
              </w:divBdr>
            </w:div>
            <w:div w:id="2064912803">
              <w:marLeft w:val="0"/>
              <w:marRight w:val="0"/>
              <w:marTop w:val="0"/>
              <w:marBottom w:val="0"/>
              <w:divBdr>
                <w:top w:val="none" w:sz="0" w:space="0" w:color="auto"/>
                <w:left w:val="none" w:sz="0" w:space="0" w:color="auto"/>
                <w:bottom w:val="none" w:sz="0" w:space="0" w:color="auto"/>
                <w:right w:val="none" w:sz="0" w:space="0" w:color="auto"/>
              </w:divBdr>
            </w:div>
            <w:div w:id="813909144">
              <w:marLeft w:val="0"/>
              <w:marRight w:val="0"/>
              <w:marTop w:val="0"/>
              <w:marBottom w:val="0"/>
              <w:divBdr>
                <w:top w:val="none" w:sz="0" w:space="0" w:color="auto"/>
                <w:left w:val="none" w:sz="0" w:space="0" w:color="auto"/>
                <w:bottom w:val="none" w:sz="0" w:space="0" w:color="auto"/>
                <w:right w:val="none" w:sz="0" w:space="0" w:color="auto"/>
              </w:divBdr>
            </w:div>
            <w:div w:id="419639060">
              <w:marLeft w:val="0"/>
              <w:marRight w:val="0"/>
              <w:marTop w:val="0"/>
              <w:marBottom w:val="0"/>
              <w:divBdr>
                <w:top w:val="none" w:sz="0" w:space="0" w:color="auto"/>
                <w:left w:val="none" w:sz="0" w:space="0" w:color="auto"/>
                <w:bottom w:val="none" w:sz="0" w:space="0" w:color="auto"/>
                <w:right w:val="none" w:sz="0" w:space="0" w:color="auto"/>
              </w:divBdr>
            </w:div>
            <w:div w:id="874197704">
              <w:marLeft w:val="0"/>
              <w:marRight w:val="0"/>
              <w:marTop w:val="0"/>
              <w:marBottom w:val="0"/>
              <w:divBdr>
                <w:top w:val="none" w:sz="0" w:space="0" w:color="auto"/>
                <w:left w:val="none" w:sz="0" w:space="0" w:color="auto"/>
                <w:bottom w:val="none" w:sz="0" w:space="0" w:color="auto"/>
                <w:right w:val="none" w:sz="0" w:space="0" w:color="auto"/>
              </w:divBdr>
            </w:div>
            <w:div w:id="737245384">
              <w:marLeft w:val="0"/>
              <w:marRight w:val="0"/>
              <w:marTop w:val="0"/>
              <w:marBottom w:val="0"/>
              <w:divBdr>
                <w:top w:val="none" w:sz="0" w:space="0" w:color="auto"/>
                <w:left w:val="none" w:sz="0" w:space="0" w:color="auto"/>
                <w:bottom w:val="none" w:sz="0" w:space="0" w:color="auto"/>
                <w:right w:val="none" w:sz="0" w:space="0" w:color="auto"/>
              </w:divBdr>
            </w:div>
            <w:div w:id="859927689">
              <w:marLeft w:val="0"/>
              <w:marRight w:val="0"/>
              <w:marTop w:val="0"/>
              <w:marBottom w:val="0"/>
              <w:divBdr>
                <w:top w:val="none" w:sz="0" w:space="0" w:color="auto"/>
                <w:left w:val="none" w:sz="0" w:space="0" w:color="auto"/>
                <w:bottom w:val="none" w:sz="0" w:space="0" w:color="auto"/>
                <w:right w:val="none" w:sz="0" w:space="0" w:color="auto"/>
              </w:divBdr>
            </w:div>
            <w:div w:id="1221092167">
              <w:marLeft w:val="0"/>
              <w:marRight w:val="0"/>
              <w:marTop w:val="0"/>
              <w:marBottom w:val="0"/>
              <w:divBdr>
                <w:top w:val="none" w:sz="0" w:space="0" w:color="auto"/>
                <w:left w:val="none" w:sz="0" w:space="0" w:color="auto"/>
                <w:bottom w:val="none" w:sz="0" w:space="0" w:color="auto"/>
                <w:right w:val="none" w:sz="0" w:space="0" w:color="auto"/>
              </w:divBdr>
            </w:div>
            <w:div w:id="1230505430">
              <w:marLeft w:val="0"/>
              <w:marRight w:val="0"/>
              <w:marTop w:val="0"/>
              <w:marBottom w:val="0"/>
              <w:divBdr>
                <w:top w:val="none" w:sz="0" w:space="0" w:color="auto"/>
                <w:left w:val="none" w:sz="0" w:space="0" w:color="auto"/>
                <w:bottom w:val="none" w:sz="0" w:space="0" w:color="auto"/>
                <w:right w:val="none" w:sz="0" w:space="0" w:color="auto"/>
              </w:divBdr>
            </w:div>
            <w:div w:id="1883899321">
              <w:marLeft w:val="0"/>
              <w:marRight w:val="0"/>
              <w:marTop w:val="0"/>
              <w:marBottom w:val="0"/>
              <w:divBdr>
                <w:top w:val="none" w:sz="0" w:space="0" w:color="auto"/>
                <w:left w:val="none" w:sz="0" w:space="0" w:color="auto"/>
                <w:bottom w:val="none" w:sz="0" w:space="0" w:color="auto"/>
                <w:right w:val="none" w:sz="0" w:space="0" w:color="auto"/>
              </w:divBdr>
            </w:div>
            <w:div w:id="73868718">
              <w:marLeft w:val="0"/>
              <w:marRight w:val="0"/>
              <w:marTop w:val="0"/>
              <w:marBottom w:val="0"/>
              <w:divBdr>
                <w:top w:val="none" w:sz="0" w:space="0" w:color="auto"/>
                <w:left w:val="none" w:sz="0" w:space="0" w:color="auto"/>
                <w:bottom w:val="none" w:sz="0" w:space="0" w:color="auto"/>
                <w:right w:val="none" w:sz="0" w:space="0" w:color="auto"/>
              </w:divBdr>
            </w:div>
            <w:div w:id="650207991">
              <w:marLeft w:val="0"/>
              <w:marRight w:val="0"/>
              <w:marTop w:val="0"/>
              <w:marBottom w:val="0"/>
              <w:divBdr>
                <w:top w:val="none" w:sz="0" w:space="0" w:color="auto"/>
                <w:left w:val="none" w:sz="0" w:space="0" w:color="auto"/>
                <w:bottom w:val="none" w:sz="0" w:space="0" w:color="auto"/>
                <w:right w:val="none" w:sz="0" w:space="0" w:color="auto"/>
              </w:divBdr>
            </w:div>
            <w:div w:id="1134710352">
              <w:marLeft w:val="0"/>
              <w:marRight w:val="0"/>
              <w:marTop w:val="0"/>
              <w:marBottom w:val="0"/>
              <w:divBdr>
                <w:top w:val="none" w:sz="0" w:space="0" w:color="auto"/>
                <w:left w:val="none" w:sz="0" w:space="0" w:color="auto"/>
                <w:bottom w:val="none" w:sz="0" w:space="0" w:color="auto"/>
                <w:right w:val="none" w:sz="0" w:space="0" w:color="auto"/>
              </w:divBdr>
            </w:div>
          </w:divsChild>
        </w:div>
        <w:div w:id="2012829846">
          <w:marLeft w:val="0"/>
          <w:marRight w:val="0"/>
          <w:marTop w:val="0"/>
          <w:marBottom w:val="0"/>
          <w:divBdr>
            <w:top w:val="none" w:sz="0" w:space="0" w:color="auto"/>
            <w:left w:val="none" w:sz="0" w:space="0" w:color="auto"/>
            <w:bottom w:val="none" w:sz="0" w:space="0" w:color="auto"/>
            <w:right w:val="none" w:sz="0" w:space="0" w:color="auto"/>
          </w:divBdr>
        </w:div>
        <w:div w:id="585310355">
          <w:marLeft w:val="0"/>
          <w:marRight w:val="0"/>
          <w:marTop w:val="0"/>
          <w:marBottom w:val="0"/>
          <w:divBdr>
            <w:top w:val="none" w:sz="0" w:space="0" w:color="auto"/>
            <w:left w:val="none" w:sz="0" w:space="0" w:color="auto"/>
            <w:bottom w:val="none" w:sz="0" w:space="0" w:color="auto"/>
            <w:right w:val="none" w:sz="0" w:space="0" w:color="auto"/>
          </w:divBdr>
        </w:div>
        <w:div w:id="804129810">
          <w:marLeft w:val="0"/>
          <w:marRight w:val="0"/>
          <w:marTop w:val="0"/>
          <w:marBottom w:val="0"/>
          <w:divBdr>
            <w:top w:val="none" w:sz="0" w:space="0" w:color="auto"/>
            <w:left w:val="none" w:sz="0" w:space="0" w:color="auto"/>
            <w:bottom w:val="none" w:sz="0" w:space="0" w:color="auto"/>
            <w:right w:val="none" w:sz="0" w:space="0" w:color="auto"/>
          </w:divBdr>
        </w:div>
        <w:div w:id="191306269">
          <w:marLeft w:val="0"/>
          <w:marRight w:val="0"/>
          <w:marTop w:val="0"/>
          <w:marBottom w:val="0"/>
          <w:divBdr>
            <w:top w:val="none" w:sz="0" w:space="0" w:color="auto"/>
            <w:left w:val="none" w:sz="0" w:space="0" w:color="auto"/>
            <w:bottom w:val="none" w:sz="0" w:space="0" w:color="auto"/>
            <w:right w:val="none" w:sz="0" w:space="0" w:color="auto"/>
          </w:divBdr>
        </w:div>
        <w:div w:id="1289775697">
          <w:marLeft w:val="0"/>
          <w:marRight w:val="0"/>
          <w:marTop w:val="0"/>
          <w:marBottom w:val="0"/>
          <w:divBdr>
            <w:top w:val="none" w:sz="0" w:space="0" w:color="auto"/>
            <w:left w:val="none" w:sz="0" w:space="0" w:color="auto"/>
            <w:bottom w:val="none" w:sz="0" w:space="0" w:color="auto"/>
            <w:right w:val="none" w:sz="0" w:space="0" w:color="auto"/>
          </w:divBdr>
        </w:div>
        <w:div w:id="1393430906">
          <w:marLeft w:val="0"/>
          <w:marRight w:val="0"/>
          <w:marTop w:val="0"/>
          <w:marBottom w:val="0"/>
          <w:divBdr>
            <w:top w:val="none" w:sz="0" w:space="0" w:color="auto"/>
            <w:left w:val="none" w:sz="0" w:space="0" w:color="auto"/>
            <w:bottom w:val="none" w:sz="0" w:space="0" w:color="auto"/>
            <w:right w:val="none" w:sz="0" w:space="0" w:color="auto"/>
          </w:divBdr>
        </w:div>
        <w:div w:id="168063351">
          <w:marLeft w:val="0"/>
          <w:marRight w:val="0"/>
          <w:marTop w:val="0"/>
          <w:marBottom w:val="0"/>
          <w:divBdr>
            <w:top w:val="none" w:sz="0" w:space="0" w:color="auto"/>
            <w:left w:val="none" w:sz="0" w:space="0" w:color="auto"/>
            <w:bottom w:val="none" w:sz="0" w:space="0" w:color="auto"/>
            <w:right w:val="none" w:sz="0" w:space="0" w:color="auto"/>
          </w:divBdr>
        </w:div>
        <w:div w:id="497624554">
          <w:marLeft w:val="0"/>
          <w:marRight w:val="0"/>
          <w:marTop w:val="0"/>
          <w:marBottom w:val="0"/>
          <w:divBdr>
            <w:top w:val="none" w:sz="0" w:space="0" w:color="auto"/>
            <w:left w:val="none" w:sz="0" w:space="0" w:color="auto"/>
            <w:bottom w:val="none" w:sz="0" w:space="0" w:color="auto"/>
            <w:right w:val="none" w:sz="0" w:space="0" w:color="auto"/>
          </w:divBdr>
        </w:div>
        <w:div w:id="324869214">
          <w:marLeft w:val="0"/>
          <w:marRight w:val="0"/>
          <w:marTop w:val="0"/>
          <w:marBottom w:val="0"/>
          <w:divBdr>
            <w:top w:val="none" w:sz="0" w:space="0" w:color="auto"/>
            <w:left w:val="none" w:sz="0" w:space="0" w:color="auto"/>
            <w:bottom w:val="none" w:sz="0" w:space="0" w:color="auto"/>
            <w:right w:val="none" w:sz="0" w:space="0" w:color="auto"/>
          </w:divBdr>
        </w:div>
        <w:div w:id="1399353701">
          <w:marLeft w:val="0"/>
          <w:marRight w:val="0"/>
          <w:marTop w:val="0"/>
          <w:marBottom w:val="0"/>
          <w:divBdr>
            <w:top w:val="none" w:sz="0" w:space="0" w:color="auto"/>
            <w:left w:val="none" w:sz="0" w:space="0" w:color="auto"/>
            <w:bottom w:val="none" w:sz="0" w:space="0" w:color="auto"/>
            <w:right w:val="none" w:sz="0" w:space="0" w:color="auto"/>
          </w:divBdr>
        </w:div>
        <w:div w:id="1516531600">
          <w:marLeft w:val="0"/>
          <w:marRight w:val="0"/>
          <w:marTop w:val="0"/>
          <w:marBottom w:val="0"/>
          <w:divBdr>
            <w:top w:val="none" w:sz="0" w:space="0" w:color="auto"/>
            <w:left w:val="none" w:sz="0" w:space="0" w:color="auto"/>
            <w:bottom w:val="none" w:sz="0" w:space="0" w:color="auto"/>
            <w:right w:val="none" w:sz="0" w:space="0" w:color="auto"/>
          </w:divBdr>
        </w:div>
        <w:div w:id="157616671">
          <w:marLeft w:val="0"/>
          <w:marRight w:val="0"/>
          <w:marTop w:val="0"/>
          <w:marBottom w:val="0"/>
          <w:divBdr>
            <w:top w:val="none" w:sz="0" w:space="0" w:color="auto"/>
            <w:left w:val="none" w:sz="0" w:space="0" w:color="auto"/>
            <w:bottom w:val="none" w:sz="0" w:space="0" w:color="auto"/>
            <w:right w:val="none" w:sz="0" w:space="0" w:color="auto"/>
          </w:divBdr>
        </w:div>
        <w:div w:id="1401557414">
          <w:marLeft w:val="0"/>
          <w:marRight w:val="0"/>
          <w:marTop w:val="0"/>
          <w:marBottom w:val="0"/>
          <w:divBdr>
            <w:top w:val="none" w:sz="0" w:space="0" w:color="auto"/>
            <w:left w:val="none" w:sz="0" w:space="0" w:color="auto"/>
            <w:bottom w:val="none" w:sz="0" w:space="0" w:color="auto"/>
            <w:right w:val="none" w:sz="0" w:space="0" w:color="auto"/>
          </w:divBdr>
        </w:div>
        <w:div w:id="320891173">
          <w:marLeft w:val="0"/>
          <w:marRight w:val="0"/>
          <w:marTop w:val="0"/>
          <w:marBottom w:val="0"/>
          <w:divBdr>
            <w:top w:val="none" w:sz="0" w:space="0" w:color="auto"/>
            <w:left w:val="none" w:sz="0" w:space="0" w:color="auto"/>
            <w:bottom w:val="none" w:sz="0" w:space="0" w:color="auto"/>
            <w:right w:val="none" w:sz="0" w:space="0" w:color="auto"/>
          </w:divBdr>
        </w:div>
        <w:div w:id="1611813756">
          <w:marLeft w:val="0"/>
          <w:marRight w:val="0"/>
          <w:marTop w:val="0"/>
          <w:marBottom w:val="0"/>
          <w:divBdr>
            <w:top w:val="none" w:sz="0" w:space="0" w:color="auto"/>
            <w:left w:val="none" w:sz="0" w:space="0" w:color="auto"/>
            <w:bottom w:val="none" w:sz="0" w:space="0" w:color="auto"/>
            <w:right w:val="none" w:sz="0" w:space="0" w:color="auto"/>
          </w:divBdr>
        </w:div>
        <w:div w:id="1776319758">
          <w:marLeft w:val="0"/>
          <w:marRight w:val="0"/>
          <w:marTop w:val="0"/>
          <w:marBottom w:val="0"/>
          <w:divBdr>
            <w:top w:val="none" w:sz="0" w:space="0" w:color="auto"/>
            <w:left w:val="none" w:sz="0" w:space="0" w:color="auto"/>
            <w:bottom w:val="none" w:sz="0" w:space="0" w:color="auto"/>
            <w:right w:val="none" w:sz="0" w:space="0" w:color="auto"/>
          </w:divBdr>
        </w:div>
        <w:div w:id="917056514">
          <w:marLeft w:val="0"/>
          <w:marRight w:val="0"/>
          <w:marTop w:val="0"/>
          <w:marBottom w:val="0"/>
          <w:divBdr>
            <w:top w:val="none" w:sz="0" w:space="0" w:color="auto"/>
            <w:left w:val="none" w:sz="0" w:space="0" w:color="auto"/>
            <w:bottom w:val="none" w:sz="0" w:space="0" w:color="auto"/>
            <w:right w:val="none" w:sz="0" w:space="0" w:color="auto"/>
          </w:divBdr>
        </w:div>
        <w:div w:id="1780107010">
          <w:marLeft w:val="0"/>
          <w:marRight w:val="0"/>
          <w:marTop w:val="0"/>
          <w:marBottom w:val="0"/>
          <w:divBdr>
            <w:top w:val="none" w:sz="0" w:space="0" w:color="auto"/>
            <w:left w:val="none" w:sz="0" w:space="0" w:color="auto"/>
            <w:bottom w:val="none" w:sz="0" w:space="0" w:color="auto"/>
            <w:right w:val="none" w:sz="0" w:space="0" w:color="auto"/>
          </w:divBdr>
        </w:div>
        <w:div w:id="1024985480">
          <w:marLeft w:val="0"/>
          <w:marRight w:val="0"/>
          <w:marTop w:val="0"/>
          <w:marBottom w:val="0"/>
          <w:divBdr>
            <w:top w:val="none" w:sz="0" w:space="0" w:color="auto"/>
            <w:left w:val="none" w:sz="0" w:space="0" w:color="auto"/>
            <w:bottom w:val="none" w:sz="0" w:space="0" w:color="auto"/>
            <w:right w:val="none" w:sz="0" w:space="0" w:color="auto"/>
          </w:divBdr>
        </w:div>
        <w:div w:id="532115198">
          <w:marLeft w:val="0"/>
          <w:marRight w:val="0"/>
          <w:marTop w:val="0"/>
          <w:marBottom w:val="0"/>
          <w:divBdr>
            <w:top w:val="none" w:sz="0" w:space="0" w:color="auto"/>
            <w:left w:val="none" w:sz="0" w:space="0" w:color="auto"/>
            <w:bottom w:val="none" w:sz="0" w:space="0" w:color="auto"/>
            <w:right w:val="none" w:sz="0" w:space="0" w:color="auto"/>
          </w:divBdr>
        </w:div>
        <w:div w:id="1038504970">
          <w:marLeft w:val="0"/>
          <w:marRight w:val="0"/>
          <w:marTop w:val="0"/>
          <w:marBottom w:val="0"/>
          <w:divBdr>
            <w:top w:val="none" w:sz="0" w:space="0" w:color="auto"/>
            <w:left w:val="none" w:sz="0" w:space="0" w:color="auto"/>
            <w:bottom w:val="none" w:sz="0" w:space="0" w:color="auto"/>
            <w:right w:val="none" w:sz="0" w:space="0" w:color="auto"/>
          </w:divBdr>
        </w:div>
        <w:div w:id="664626304">
          <w:marLeft w:val="0"/>
          <w:marRight w:val="0"/>
          <w:marTop w:val="0"/>
          <w:marBottom w:val="0"/>
          <w:divBdr>
            <w:top w:val="none" w:sz="0" w:space="0" w:color="auto"/>
            <w:left w:val="none" w:sz="0" w:space="0" w:color="auto"/>
            <w:bottom w:val="none" w:sz="0" w:space="0" w:color="auto"/>
            <w:right w:val="none" w:sz="0" w:space="0" w:color="auto"/>
          </w:divBdr>
        </w:div>
        <w:div w:id="533814245">
          <w:marLeft w:val="0"/>
          <w:marRight w:val="0"/>
          <w:marTop w:val="0"/>
          <w:marBottom w:val="0"/>
          <w:divBdr>
            <w:top w:val="none" w:sz="0" w:space="0" w:color="auto"/>
            <w:left w:val="none" w:sz="0" w:space="0" w:color="auto"/>
            <w:bottom w:val="none" w:sz="0" w:space="0" w:color="auto"/>
            <w:right w:val="none" w:sz="0" w:space="0" w:color="auto"/>
          </w:divBdr>
        </w:div>
        <w:div w:id="199900708">
          <w:marLeft w:val="0"/>
          <w:marRight w:val="0"/>
          <w:marTop w:val="0"/>
          <w:marBottom w:val="0"/>
          <w:divBdr>
            <w:top w:val="none" w:sz="0" w:space="0" w:color="auto"/>
            <w:left w:val="none" w:sz="0" w:space="0" w:color="auto"/>
            <w:bottom w:val="none" w:sz="0" w:space="0" w:color="auto"/>
            <w:right w:val="none" w:sz="0" w:space="0" w:color="auto"/>
          </w:divBdr>
        </w:div>
        <w:div w:id="2141722584">
          <w:marLeft w:val="0"/>
          <w:marRight w:val="0"/>
          <w:marTop w:val="0"/>
          <w:marBottom w:val="0"/>
          <w:divBdr>
            <w:top w:val="none" w:sz="0" w:space="0" w:color="auto"/>
            <w:left w:val="none" w:sz="0" w:space="0" w:color="auto"/>
            <w:bottom w:val="none" w:sz="0" w:space="0" w:color="auto"/>
            <w:right w:val="none" w:sz="0" w:space="0" w:color="auto"/>
          </w:divBdr>
        </w:div>
        <w:div w:id="1384672683">
          <w:marLeft w:val="0"/>
          <w:marRight w:val="0"/>
          <w:marTop w:val="0"/>
          <w:marBottom w:val="0"/>
          <w:divBdr>
            <w:top w:val="none" w:sz="0" w:space="0" w:color="auto"/>
            <w:left w:val="none" w:sz="0" w:space="0" w:color="auto"/>
            <w:bottom w:val="none" w:sz="0" w:space="0" w:color="auto"/>
            <w:right w:val="none" w:sz="0" w:space="0" w:color="auto"/>
          </w:divBdr>
        </w:div>
        <w:div w:id="1656909681">
          <w:marLeft w:val="0"/>
          <w:marRight w:val="0"/>
          <w:marTop w:val="0"/>
          <w:marBottom w:val="0"/>
          <w:divBdr>
            <w:top w:val="none" w:sz="0" w:space="0" w:color="auto"/>
            <w:left w:val="none" w:sz="0" w:space="0" w:color="auto"/>
            <w:bottom w:val="none" w:sz="0" w:space="0" w:color="auto"/>
            <w:right w:val="none" w:sz="0" w:space="0" w:color="auto"/>
          </w:divBdr>
        </w:div>
        <w:div w:id="2012949048">
          <w:marLeft w:val="0"/>
          <w:marRight w:val="0"/>
          <w:marTop w:val="0"/>
          <w:marBottom w:val="0"/>
          <w:divBdr>
            <w:top w:val="none" w:sz="0" w:space="0" w:color="auto"/>
            <w:left w:val="none" w:sz="0" w:space="0" w:color="auto"/>
            <w:bottom w:val="none" w:sz="0" w:space="0" w:color="auto"/>
            <w:right w:val="none" w:sz="0" w:space="0" w:color="auto"/>
          </w:divBdr>
        </w:div>
        <w:div w:id="736972835">
          <w:marLeft w:val="0"/>
          <w:marRight w:val="0"/>
          <w:marTop w:val="0"/>
          <w:marBottom w:val="0"/>
          <w:divBdr>
            <w:top w:val="none" w:sz="0" w:space="0" w:color="auto"/>
            <w:left w:val="none" w:sz="0" w:space="0" w:color="auto"/>
            <w:bottom w:val="none" w:sz="0" w:space="0" w:color="auto"/>
            <w:right w:val="none" w:sz="0" w:space="0" w:color="auto"/>
          </w:divBdr>
        </w:div>
        <w:div w:id="2014919276">
          <w:marLeft w:val="0"/>
          <w:marRight w:val="0"/>
          <w:marTop w:val="0"/>
          <w:marBottom w:val="0"/>
          <w:divBdr>
            <w:top w:val="none" w:sz="0" w:space="0" w:color="auto"/>
            <w:left w:val="none" w:sz="0" w:space="0" w:color="auto"/>
            <w:bottom w:val="none" w:sz="0" w:space="0" w:color="auto"/>
            <w:right w:val="none" w:sz="0" w:space="0" w:color="auto"/>
          </w:divBdr>
        </w:div>
        <w:div w:id="1505588696">
          <w:marLeft w:val="0"/>
          <w:marRight w:val="0"/>
          <w:marTop w:val="0"/>
          <w:marBottom w:val="0"/>
          <w:divBdr>
            <w:top w:val="none" w:sz="0" w:space="0" w:color="auto"/>
            <w:left w:val="none" w:sz="0" w:space="0" w:color="auto"/>
            <w:bottom w:val="none" w:sz="0" w:space="0" w:color="auto"/>
            <w:right w:val="none" w:sz="0" w:space="0" w:color="auto"/>
          </w:divBdr>
        </w:div>
        <w:div w:id="333610888">
          <w:marLeft w:val="0"/>
          <w:marRight w:val="0"/>
          <w:marTop w:val="0"/>
          <w:marBottom w:val="0"/>
          <w:divBdr>
            <w:top w:val="none" w:sz="0" w:space="0" w:color="auto"/>
            <w:left w:val="none" w:sz="0" w:space="0" w:color="auto"/>
            <w:bottom w:val="none" w:sz="0" w:space="0" w:color="auto"/>
            <w:right w:val="none" w:sz="0" w:space="0" w:color="auto"/>
          </w:divBdr>
        </w:div>
        <w:div w:id="568808934">
          <w:marLeft w:val="0"/>
          <w:marRight w:val="0"/>
          <w:marTop w:val="0"/>
          <w:marBottom w:val="0"/>
          <w:divBdr>
            <w:top w:val="none" w:sz="0" w:space="0" w:color="auto"/>
            <w:left w:val="none" w:sz="0" w:space="0" w:color="auto"/>
            <w:bottom w:val="none" w:sz="0" w:space="0" w:color="auto"/>
            <w:right w:val="none" w:sz="0" w:space="0" w:color="auto"/>
          </w:divBdr>
        </w:div>
        <w:div w:id="164170676">
          <w:marLeft w:val="0"/>
          <w:marRight w:val="0"/>
          <w:marTop w:val="0"/>
          <w:marBottom w:val="0"/>
          <w:divBdr>
            <w:top w:val="none" w:sz="0" w:space="0" w:color="auto"/>
            <w:left w:val="none" w:sz="0" w:space="0" w:color="auto"/>
            <w:bottom w:val="none" w:sz="0" w:space="0" w:color="auto"/>
            <w:right w:val="none" w:sz="0" w:space="0" w:color="auto"/>
          </w:divBdr>
        </w:div>
        <w:div w:id="2131316092">
          <w:marLeft w:val="0"/>
          <w:marRight w:val="0"/>
          <w:marTop w:val="0"/>
          <w:marBottom w:val="0"/>
          <w:divBdr>
            <w:top w:val="none" w:sz="0" w:space="0" w:color="auto"/>
            <w:left w:val="none" w:sz="0" w:space="0" w:color="auto"/>
            <w:bottom w:val="none" w:sz="0" w:space="0" w:color="auto"/>
            <w:right w:val="none" w:sz="0" w:space="0" w:color="auto"/>
          </w:divBdr>
        </w:div>
        <w:div w:id="786318291">
          <w:marLeft w:val="0"/>
          <w:marRight w:val="0"/>
          <w:marTop w:val="0"/>
          <w:marBottom w:val="0"/>
          <w:divBdr>
            <w:top w:val="none" w:sz="0" w:space="0" w:color="auto"/>
            <w:left w:val="none" w:sz="0" w:space="0" w:color="auto"/>
            <w:bottom w:val="none" w:sz="0" w:space="0" w:color="auto"/>
            <w:right w:val="none" w:sz="0" w:space="0" w:color="auto"/>
          </w:divBdr>
        </w:div>
        <w:div w:id="436364288">
          <w:marLeft w:val="0"/>
          <w:marRight w:val="0"/>
          <w:marTop w:val="0"/>
          <w:marBottom w:val="0"/>
          <w:divBdr>
            <w:top w:val="none" w:sz="0" w:space="0" w:color="auto"/>
            <w:left w:val="none" w:sz="0" w:space="0" w:color="auto"/>
            <w:bottom w:val="none" w:sz="0" w:space="0" w:color="auto"/>
            <w:right w:val="none" w:sz="0" w:space="0" w:color="auto"/>
          </w:divBdr>
        </w:div>
        <w:div w:id="90273624">
          <w:marLeft w:val="0"/>
          <w:marRight w:val="0"/>
          <w:marTop w:val="0"/>
          <w:marBottom w:val="0"/>
          <w:divBdr>
            <w:top w:val="none" w:sz="0" w:space="0" w:color="auto"/>
            <w:left w:val="none" w:sz="0" w:space="0" w:color="auto"/>
            <w:bottom w:val="none" w:sz="0" w:space="0" w:color="auto"/>
            <w:right w:val="none" w:sz="0" w:space="0" w:color="auto"/>
          </w:divBdr>
        </w:div>
        <w:div w:id="249775966">
          <w:marLeft w:val="0"/>
          <w:marRight w:val="0"/>
          <w:marTop w:val="0"/>
          <w:marBottom w:val="0"/>
          <w:divBdr>
            <w:top w:val="none" w:sz="0" w:space="0" w:color="auto"/>
            <w:left w:val="none" w:sz="0" w:space="0" w:color="auto"/>
            <w:bottom w:val="none" w:sz="0" w:space="0" w:color="auto"/>
            <w:right w:val="none" w:sz="0" w:space="0" w:color="auto"/>
          </w:divBdr>
        </w:div>
        <w:div w:id="2116245612">
          <w:marLeft w:val="0"/>
          <w:marRight w:val="0"/>
          <w:marTop w:val="0"/>
          <w:marBottom w:val="0"/>
          <w:divBdr>
            <w:top w:val="none" w:sz="0" w:space="0" w:color="auto"/>
            <w:left w:val="none" w:sz="0" w:space="0" w:color="auto"/>
            <w:bottom w:val="none" w:sz="0" w:space="0" w:color="auto"/>
            <w:right w:val="none" w:sz="0" w:space="0" w:color="auto"/>
          </w:divBdr>
        </w:div>
        <w:div w:id="1334213855">
          <w:marLeft w:val="0"/>
          <w:marRight w:val="0"/>
          <w:marTop w:val="0"/>
          <w:marBottom w:val="0"/>
          <w:divBdr>
            <w:top w:val="none" w:sz="0" w:space="0" w:color="auto"/>
            <w:left w:val="none" w:sz="0" w:space="0" w:color="auto"/>
            <w:bottom w:val="none" w:sz="0" w:space="0" w:color="auto"/>
            <w:right w:val="none" w:sz="0" w:space="0" w:color="auto"/>
          </w:divBdr>
        </w:div>
        <w:div w:id="327906723">
          <w:marLeft w:val="0"/>
          <w:marRight w:val="0"/>
          <w:marTop w:val="0"/>
          <w:marBottom w:val="0"/>
          <w:divBdr>
            <w:top w:val="none" w:sz="0" w:space="0" w:color="auto"/>
            <w:left w:val="none" w:sz="0" w:space="0" w:color="auto"/>
            <w:bottom w:val="none" w:sz="0" w:space="0" w:color="auto"/>
            <w:right w:val="none" w:sz="0" w:space="0" w:color="auto"/>
          </w:divBdr>
        </w:div>
        <w:div w:id="678049298">
          <w:marLeft w:val="0"/>
          <w:marRight w:val="0"/>
          <w:marTop w:val="0"/>
          <w:marBottom w:val="0"/>
          <w:divBdr>
            <w:top w:val="none" w:sz="0" w:space="0" w:color="auto"/>
            <w:left w:val="none" w:sz="0" w:space="0" w:color="auto"/>
            <w:bottom w:val="none" w:sz="0" w:space="0" w:color="auto"/>
            <w:right w:val="none" w:sz="0" w:space="0" w:color="auto"/>
          </w:divBdr>
        </w:div>
        <w:div w:id="1945722034">
          <w:marLeft w:val="0"/>
          <w:marRight w:val="0"/>
          <w:marTop w:val="0"/>
          <w:marBottom w:val="0"/>
          <w:divBdr>
            <w:top w:val="none" w:sz="0" w:space="0" w:color="auto"/>
            <w:left w:val="none" w:sz="0" w:space="0" w:color="auto"/>
            <w:bottom w:val="none" w:sz="0" w:space="0" w:color="auto"/>
            <w:right w:val="none" w:sz="0" w:space="0" w:color="auto"/>
          </w:divBdr>
        </w:div>
        <w:div w:id="1095323405">
          <w:marLeft w:val="0"/>
          <w:marRight w:val="0"/>
          <w:marTop w:val="0"/>
          <w:marBottom w:val="0"/>
          <w:divBdr>
            <w:top w:val="none" w:sz="0" w:space="0" w:color="auto"/>
            <w:left w:val="none" w:sz="0" w:space="0" w:color="auto"/>
            <w:bottom w:val="none" w:sz="0" w:space="0" w:color="auto"/>
            <w:right w:val="none" w:sz="0" w:space="0" w:color="auto"/>
          </w:divBdr>
        </w:div>
        <w:div w:id="1102066066">
          <w:marLeft w:val="0"/>
          <w:marRight w:val="0"/>
          <w:marTop w:val="0"/>
          <w:marBottom w:val="0"/>
          <w:divBdr>
            <w:top w:val="none" w:sz="0" w:space="0" w:color="auto"/>
            <w:left w:val="none" w:sz="0" w:space="0" w:color="auto"/>
            <w:bottom w:val="none" w:sz="0" w:space="0" w:color="auto"/>
            <w:right w:val="none" w:sz="0" w:space="0" w:color="auto"/>
          </w:divBdr>
        </w:div>
        <w:div w:id="955261121">
          <w:marLeft w:val="0"/>
          <w:marRight w:val="0"/>
          <w:marTop w:val="0"/>
          <w:marBottom w:val="0"/>
          <w:divBdr>
            <w:top w:val="none" w:sz="0" w:space="0" w:color="auto"/>
            <w:left w:val="none" w:sz="0" w:space="0" w:color="auto"/>
            <w:bottom w:val="none" w:sz="0" w:space="0" w:color="auto"/>
            <w:right w:val="none" w:sz="0" w:space="0" w:color="auto"/>
          </w:divBdr>
        </w:div>
        <w:div w:id="593175023">
          <w:marLeft w:val="0"/>
          <w:marRight w:val="0"/>
          <w:marTop w:val="0"/>
          <w:marBottom w:val="0"/>
          <w:divBdr>
            <w:top w:val="none" w:sz="0" w:space="0" w:color="auto"/>
            <w:left w:val="none" w:sz="0" w:space="0" w:color="auto"/>
            <w:bottom w:val="none" w:sz="0" w:space="0" w:color="auto"/>
            <w:right w:val="none" w:sz="0" w:space="0" w:color="auto"/>
          </w:divBdr>
        </w:div>
        <w:div w:id="1721898980">
          <w:marLeft w:val="0"/>
          <w:marRight w:val="0"/>
          <w:marTop w:val="0"/>
          <w:marBottom w:val="0"/>
          <w:divBdr>
            <w:top w:val="none" w:sz="0" w:space="0" w:color="auto"/>
            <w:left w:val="none" w:sz="0" w:space="0" w:color="auto"/>
            <w:bottom w:val="none" w:sz="0" w:space="0" w:color="auto"/>
            <w:right w:val="none" w:sz="0" w:space="0" w:color="auto"/>
          </w:divBdr>
        </w:div>
        <w:div w:id="413284943">
          <w:marLeft w:val="0"/>
          <w:marRight w:val="0"/>
          <w:marTop w:val="0"/>
          <w:marBottom w:val="0"/>
          <w:divBdr>
            <w:top w:val="none" w:sz="0" w:space="0" w:color="auto"/>
            <w:left w:val="none" w:sz="0" w:space="0" w:color="auto"/>
            <w:bottom w:val="none" w:sz="0" w:space="0" w:color="auto"/>
            <w:right w:val="none" w:sz="0" w:space="0" w:color="auto"/>
          </w:divBdr>
        </w:div>
        <w:div w:id="2037197933">
          <w:marLeft w:val="0"/>
          <w:marRight w:val="0"/>
          <w:marTop w:val="0"/>
          <w:marBottom w:val="0"/>
          <w:divBdr>
            <w:top w:val="none" w:sz="0" w:space="0" w:color="auto"/>
            <w:left w:val="none" w:sz="0" w:space="0" w:color="auto"/>
            <w:bottom w:val="none" w:sz="0" w:space="0" w:color="auto"/>
            <w:right w:val="none" w:sz="0" w:space="0" w:color="auto"/>
          </w:divBdr>
        </w:div>
        <w:div w:id="1812558277">
          <w:marLeft w:val="0"/>
          <w:marRight w:val="0"/>
          <w:marTop w:val="0"/>
          <w:marBottom w:val="0"/>
          <w:divBdr>
            <w:top w:val="none" w:sz="0" w:space="0" w:color="auto"/>
            <w:left w:val="none" w:sz="0" w:space="0" w:color="auto"/>
            <w:bottom w:val="none" w:sz="0" w:space="0" w:color="auto"/>
            <w:right w:val="none" w:sz="0" w:space="0" w:color="auto"/>
          </w:divBdr>
        </w:div>
        <w:div w:id="861548339">
          <w:marLeft w:val="0"/>
          <w:marRight w:val="0"/>
          <w:marTop w:val="0"/>
          <w:marBottom w:val="0"/>
          <w:divBdr>
            <w:top w:val="none" w:sz="0" w:space="0" w:color="auto"/>
            <w:left w:val="none" w:sz="0" w:space="0" w:color="auto"/>
            <w:bottom w:val="none" w:sz="0" w:space="0" w:color="auto"/>
            <w:right w:val="none" w:sz="0" w:space="0" w:color="auto"/>
          </w:divBdr>
        </w:div>
        <w:div w:id="1457331907">
          <w:marLeft w:val="0"/>
          <w:marRight w:val="0"/>
          <w:marTop w:val="0"/>
          <w:marBottom w:val="0"/>
          <w:divBdr>
            <w:top w:val="none" w:sz="0" w:space="0" w:color="auto"/>
            <w:left w:val="none" w:sz="0" w:space="0" w:color="auto"/>
            <w:bottom w:val="none" w:sz="0" w:space="0" w:color="auto"/>
            <w:right w:val="none" w:sz="0" w:space="0" w:color="auto"/>
          </w:divBdr>
        </w:div>
        <w:div w:id="679820899">
          <w:marLeft w:val="0"/>
          <w:marRight w:val="0"/>
          <w:marTop w:val="0"/>
          <w:marBottom w:val="0"/>
          <w:divBdr>
            <w:top w:val="none" w:sz="0" w:space="0" w:color="auto"/>
            <w:left w:val="none" w:sz="0" w:space="0" w:color="auto"/>
            <w:bottom w:val="none" w:sz="0" w:space="0" w:color="auto"/>
            <w:right w:val="none" w:sz="0" w:space="0" w:color="auto"/>
          </w:divBdr>
        </w:div>
        <w:div w:id="1973247920">
          <w:marLeft w:val="0"/>
          <w:marRight w:val="0"/>
          <w:marTop w:val="0"/>
          <w:marBottom w:val="0"/>
          <w:divBdr>
            <w:top w:val="none" w:sz="0" w:space="0" w:color="auto"/>
            <w:left w:val="none" w:sz="0" w:space="0" w:color="auto"/>
            <w:bottom w:val="none" w:sz="0" w:space="0" w:color="auto"/>
            <w:right w:val="none" w:sz="0" w:space="0" w:color="auto"/>
          </w:divBdr>
        </w:div>
        <w:div w:id="58679671">
          <w:marLeft w:val="0"/>
          <w:marRight w:val="0"/>
          <w:marTop w:val="0"/>
          <w:marBottom w:val="0"/>
          <w:divBdr>
            <w:top w:val="none" w:sz="0" w:space="0" w:color="auto"/>
            <w:left w:val="none" w:sz="0" w:space="0" w:color="auto"/>
            <w:bottom w:val="none" w:sz="0" w:space="0" w:color="auto"/>
            <w:right w:val="none" w:sz="0" w:space="0" w:color="auto"/>
          </w:divBdr>
        </w:div>
        <w:div w:id="1044329017">
          <w:marLeft w:val="0"/>
          <w:marRight w:val="0"/>
          <w:marTop w:val="0"/>
          <w:marBottom w:val="0"/>
          <w:divBdr>
            <w:top w:val="none" w:sz="0" w:space="0" w:color="auto"/>
            <w:left w:val="none" w:sz="0" w:space="0" w:color="auto"/>
            <w:bottom w:val="none" w:sz="0" w:space="0" w:color="auto"/>
            <w:right w:val="none" w:sz="0" w:space="0" w:color="auto"/>
          </w:divBdr>
        </w:div>
        <w:div w:id="1442728430">
          <w:marLeft w:val="0"/>
          <w:marRight w:val="0"/>
          <w:marTop w:val="0"/>
          <w:marBottom w:val="0"/>
          <w:divBdr>
            <w:top w:val="none" w:sz="0" w:space="0" w:color="auto"/>
            <w:left w:val="none" w:sz="0" w:space="0" w:color="auto"/>
            <w:bottom w:val="none" w:sz="0" w:space="0" w:color="auto"/>
            <w:right w:val="none" w:sz="0" w:space="0" w:color="auto"/>
          </w:divBdr>
        </w:div>
        <w:div w:id="1187409382">
          <w:marLeft w:val="0"/>
          <w:marRight w:val="0"/>
          <w:marTop w:val="0"/>
          <w:marBottom w:val="0"/>
          <w:divBdr>
            <w:top w:val="none" w:sz="0" w:space="0" w:color="auto"/>
            <w:left w:val="none" w:sz="0" w:space="0" w:color="auto"/>
            <w:bottom w:val="none" w:sz="0" w:space="0" w:color="auto"/>
            <w:right w:val="none" w:sz="0" w:space="0" w:color="auto"/>
          </w:divBdr>
        </w:div>
        <w:div w:id="943685237">
          <w:marLeft w:val="0"/>
          <w:marRight w:val="0"/>
          <w:marTop w:val="0"/>
          <w:marBottom w:val="0"/>
          <w:divBdr>
            <w:top w:val="none" w:sz="0" w:space="0" w:color="auto"/>
            <w:left w:val="none" w:sz="0" w:space="0" w:color="auto"/>
            <w:bottom w:val="none" w:sz="0" w:space="0" w:color="auto"/>
            <w:right w:val="none" w:sz="0" w:space="0" w:color="auto"/>
          </w:divBdr>
        </w:div>
        <w:div w:id="1995596412">
          <w:marLeft w:val="0"/>
          <w:marRight w:val="0"/>
          <w:marTop w:val="0"/>
          <w:marBottom w:val="0"/>
          <w:divBdr>
            <w:top w:val="none" w:sz="0" w:space="0" w:color="auto"/>
            <w:left w:val="none" w:sz="0" w:space="0" w:color="auto"/>
            <w:bottom w:val="none" w:sz="0" w:space="0" w:color="auto"/>
            <w:right w:val="none" w:sz="0" w:space="0" w:color="auto"/>
          </w:divBdr>
        </w:div>
        <w:div w:id="1621448714">
          <w:marLeft w:val="0"/>
          <w:marRight w:val="0"/>
          <w:marTop w:val="0"/>
          <w:marBottom w:val="0"/>
          <w:divBdr>
            <w:top w:val="none" w:sz="0" w:space="0" w:color="auto"/>
            <w:left w:val="none" w:sz="0" w:space="0" w:color="auto"/>
            <w:bottom w:val="none" w:sz="0" w:space="0" w:color="auto"/>
            <w:right w:val="none" w:sz="0" w:space="0" w:color="auto"/>
          </w:divBdr>
        </w:div>
        <w:div w:id="693844393">
          <w:marLeft w:val="0"/>
          <w:marRight w:val="0"/>
          <w:marTop w:val="0"/>
          <w:marBottom w:val="0"/>
          <w:divBdr>
            <w:top w:val="none" w:sz="0" w:space="0" w:color="auto"/>
            <w:left w:val="none" w:sz="0" w:space="0" w:color="auto"/>
            <w:bottom w:val="none" w:sz="0" w:space="0" w:color="auto"/>
            <w:right w:val="none" w:sz="0" w:space="0" w:color="auto"/>
          </w:divBdr>
        </w:div>
        <w:div w:id="383256127">
          <w:marLeft w:val="0"/>
          <w:marRight w:val="0"/>
          <w:marTop w:val="0"/>
          <w:marBottom w:val="0"/>
          <w:divBdr>
            <w:top w:val="none" w:sz="0" w:space="0" w:color="auto"/>
            <w:left w:val="none" w:sz="0" w:space="0" w:color="auto"/>
            <w:bottom w:val="none" w:sz="0" w:space="0" w:color="auto"/>
            <w:right w:val="none" w:sz="0" w:space="0" w:color="auto"/>
          </w:divBdr>
        </w:div>
        <w:div w:id="657460660">
          <w:marLeft w:val="0"/>
          <w:marRight w:val="0"/>
          <w:marTop w:val="0"/>
          <w:marBottom w:val="0"/>
          <w:divBdr>
            <w:top w:val="none" w:sz="0" w:space="0" w:color="auto"/>
            <w:left w:val="none" w:sz="0" w:space="0" w:color="auto"/>
            <w:bottom w:val="none" w:sz="0" w:space="0" w:color="auto"/>
            <w:right w:val="none" w:sz="0" w:space="0" w:color="auto"/>
          </w:divBdr>
        </w:div>
        <w:div w:id="1068117107">
          <w:marLeft w:val="0"/>
          <w:marRight w:val="0"/>
          <w:marTop w:val="0"/>
          <w:marBottom w:val="0"/>
          <w:divBdr>
            <w:top w:val="none" w:sz="0" w:space="0" w:color="auto"/>
            <w:left w:val="none" w:sz="0" w:space="0" w:color="auto"/>
            <w:bottom w:val="none" w:sz="0" w:space="0" w:color="auto"/>
            <w:right w:val="none" w:sz="0" w:space="0" w:color="auto"/>
          </w:divBdr>
        </w:div>
        <w:div w:id="1280183924">
          <w:marLeft w:val="0"/>
          <w:marRight w:val="0"/>
          <w:marTop w:val="0"/>
          <w:marBottom w:val="0"/>
          <w:divBdr>
            <w:top w:val="none" w:sz="0" w:space="0" w:color="auto"/>
            <w:left w:val="none" w:sz="0" w:space="0" w:color="auto"/>
            <w:bottom w:val="none" w:sz="0" w:space="0" w:color="auto"/>
            <w:right w:val="none" w:sz="0" w:space="0" w:color="auto"/>
          </w:divBdr>
        </w:div>
        <w:div w:id="333186218">
          <w:marLeft w:val="0"/>
          <w:marRight w:val="0"/>
          <w:marTop w:val="0"/>
          <w:marBottom w:val="0"/>
          <w:divBdr>
            <w:top w:val="none" w:sz="0" w:space="0" w:color="auto"/>
            <w:left w:val="none" w:sz="0" w:space="0" w:color="auto"/>
            <w:bottom w:val="none" w:sz="0" w:space="0" w:color="auto"/>
            <w:right w:val="none" w:sz="0" w:space="0" w:color="auto"/>
          </w:divBdr>
        </w:div>
        <w:div w:id="1964847358">
          <w:marLeft w:val="0"/>
          <w:marRight w:val="0"/>
          <w:marTop w:val="0"/>
          <w:marBottom w:val="0"/>
          <w:divBdr>
            <w:top w:val="none" w:sz="0" w:space="0" w:color="auto"/>
            <w:left w:val="none" w:sz="0" w:space="0" w:color="auto"/>
            <w:bottom w:val="none" w:sz="0" w:space="0" w:color="auto"/>
            <w:right w:val="none" w:sz="0" w:space="0" w:color="auto"/>
          </w:divBdr>
        </w:div>
        <w:div w:id="209728380">
          <w:marLeft w:val="0"/>
          <w:marRight w:val="0"/>
          <w:marTop w:val="0"/>
          <w:marBottom w:val="0"/>
          <w:divBdr>
            <w:top w:val="none" w:sz="0" w:space="0" w:color="auto"/>
            <w:left w:val="none" w:sz="0" w:space="0" w:color="auto"/>
            <w:bottom w:val="none" w:sz="0" w:space="0" w:color="auto"/>
            <w:right w:val="none" w:sz="0" w:space="0" w:color="auto"/>
          </w:divBdr>
        </w:div>
        <w:div w:id="1013268085">
          <w:marLeft w:val="0"/>
          <w:marRight w:val="0"/>
          <w:marTop w:val="0"/>
          <w:marBottom w:val="0"/>
          <w:divBdr>
            <w:top w:val="none" w:sz="0" w:space="0" w:color="auto"/>
            <w:left w:val="none" w:sz="0" w:space="0" w:color="auto"/>
            <w:bottom w:val="none" w:sz="0" w:space="0" w:color="auto"/>
            <w:right w:val="none" w:sz="0" w:space="0" w:color="auto"/>
          </w:divBdr>
        </w:div>
        <w:div w:id="402141763">
          <w:marLeft w:val="0"/>
          <w:marRight w:val="0"/>
          <w:marTop w:val="0"/>
          <w:marBottom w:val="0"/>
          <w:divBdr>
            <w:top w:val="none" w:sz="0" w:space="0" w:color="auto"/>
            <w:left w:val="none" w:sz="0" w:space="0" w:color="auto"/>
            <w:bottom w:val="none" w:sz="0" w:space="0" w:color="auto"/>
            <w:right w:val="none" w:sz="0" w:space="0" w:color="auto"/>
          </w:divBdr>
        </w:div>
        <w:div w:id="1157305376">
          <w:marLeft w:val="0"/>
          <w:marRight w:val="0"/>
          <w:marTop w:val="0"/>
          <w:marBottom w:val="0"/>
          <w:divBdr>
            <w:top w:val="none" w:sz="0" w:space="0" w:color="auto"/>
            <w:left w:val="none" w:sz="0" w:space="0" w:color="auto"/>
            <w:bottom w:val="none" w:sz="0" w:space="0" w:color="auto"/>
            <w:right w:val="none" w:sz="0" w:space="0" w:color="auto"/>
          </w:divBdr>
        </w:div>
        <w:div w:id="616643919">
          <w:marLeft w:val="0"/>
          <w:marRight w:val="0"/>
          <w:marTop w:val="0"/>
          <w:marBottom w:val="0"/>
          <w:divBdr>
            <w:top w:val="none" w:sz="0" w:space="0" w:color="auto"/>
            <w:left w:val="none" w:sz="0" w:space="0" w:color="auto"/>
            <w:bottom w:val="none" w:sz="0" w:space="0" w:color="auto"/>
            <w:right w:val="none" w:sz="0" w:space="0" w:color="auto"/>
          </w:divBdr>
        </w:div>
        <w:div w:id="246428110">
          <w:marLeft w:val="0"/>
          <w:marRight w:val="0"/>
          <w:marTop w:val="0"/>
          <w:marBottom w:val="0"/>
          <w:divBdr>
            <w:top w:val="none" w:sz="0" w:space="0" w:color="auto"/>
            <w:left w:val="none" w:sz="0" w:space="0" w:color="auto"/>
            <w:bottom w:val="none" w:sz="0" w:space="0" w:color="auto"/>
            <w:right w:val="none" w:sz="0" w:space="0" w:color="auto"/>
          </w:divBdr>
        </w:div>
        <w:div w:id="1034773340">
          <w:marLeft w:val="0"/>
          <w:marRight w:val="0"/>
          <w:marTop w:val="0"/>
          <w:marBottom w:val="0"/>
          <w:divBdr>
            <w:top w:val="none" w:sz="0" w:space="0" w:color="auto"/>
            <w:left w:val="none" w:sz="0" w:space="0" w:color="auto"/>
            <w:bottom w:val="none" w:sz="0" w:space="0" w:color="auto"/>
            <w:right w:val="none" w:sz="0" w:space="0" w:color="auto"/>
          </w:divBdr>
        </w:div>
        <w:div w:id="2010517564">
          <w:marLeft w:val="0"/>
          <w:marRight w:val="0"/>
          <w:marTop w:val="0"/>
          <w:marBottom w:val="0"/>
          <w:divBdr>
            <w:top w:val="none" w:sz="0" w:space="0" w:color="auto"/>
            <w:left w:val="none" w:sz="0" w:space="0" w:color="auto"/>
            <w:bottom w:val="none" w:sz="0" w:space="0" w:color="auto"/>
            <w:right w:val="none" w:sz="0" w:space="0" w:color="auto"/>
          </w:divBdr>
        </w:div>
        <w:div w:id="1496067328">
          <w:marLeft w:val="0"/>
          <w:marRight w:val="0"/>
          <w:marTop w:val="0"/>
          <w:marBottom w:val="0"/>
          <w:divBdr>
            <w:top w:val="none" w:sz="0" w:space="0" w:color="auto"/>
            <w:left w:val="none" w:sz="0" w:space="0" w:color="auto"/>
            <w:bottom w:val="none" w:sz="0" w:space="0" w:color="auto"/>
            <w:right w:val="none" w:sz="0" w:space="0" w:color="auto"/>
          </w:divBdr>
        </w:div>
        <w:div w:id="1540896723">
          <w:marLeft w:val="0"/>
          <w:marRight w:val="0"/>
          <w:marTop w:val="0"/>
          <w:marBottom w:val="0"/>
          <w:divBdr>
            <w:top w:val="none" w:sz="0" w:space="0" w:color="auto"/>
            <w:left w:val="none" w:sz="0" w:space="0" w:color="auto"/>
            <w:bottom w:val="none" w:sz="0" w:space="0" w:color="auto"/>
            <w:right w:val="none" w:sz="0" w:space="0" w:color="auto"/>
          </w:divBdr>
        </w:div>
        <w:div w:id="1604608765">
          <w:marLeft w:val="0"/>
          <w:marRight w:val="0"/>
          <w:marTop w:val="0"/>
          <w:marBottom w:val="0"/>
          <w:divBdr>
            <w:top w:val="none" w:sz="0" w:space="0" w:color="auto"/>
            <w:left w:val="none" w:sz="0" w:space="0" w:color="auto"/>
            <w:bottom w:val="none" w:sz="0" w:space="0" w:color="auto"/>
            <w:right w:val="none" w:sz="0" w:space="0" w:color="auto"/>
          </w:divBdr>
          <w:divsChild>
            <w:div w:id="1030643300">
              <w:marLeft w:val="0"/>
              <w:marRight w:val="0"/>
              <w:marTop w:val="0"/>
              <w:marBottom w:val="0"/>
              <w:divBdr>
                <w:top w:val="none" w:sz="0" w:space="0" w:color="auto"/>
                <w:left w:val="none" w:sz="0" w:space="0" w:color="auto"/>
                <w:bottom w:val="none" w:sz="0" w:space="0" w:color="auto"/>
                <w:right w:val="none" w:sz="0" w:space="0" w:color="auto"/>
              </w:divBdr>
            </w:div>
            <w:div w:id="947736752">
              <w:marLeft w:val="0"/>
              <w:marRight w:val="0"/>
              <w:marTop w:val="0"/>
              <w:marBottom w:val="0"/>
              <w:divBdr>
                <w:top w:val="none" w:sz="0" w:space="0" w:color="auto"/>
                <w:left w:val="none" w:sz="0" w:space="0" w:color="auto"/>
                <w:bottom w:val="none" w:sz="0" w:space="0" w:color="auto"/>
                <w:right w:val="none" w:sz="0" w:space="0" w:color="auto"/>
              </w:divBdr>
            </w:div>
            <w:div w:id="357512052">
              <w:marLeft w:val="0"/>
              <w:marRight w:val="0"/>
              <w:marTop w:val="0"/>
              <w:marBottom w:val="0"/>
              <w:divBdr>
                <w:top w:val="none" w:sz="0" w:space="0" w:color="auto"/>
                <w:left w:val="none" w:sz="0" w:space="0" w:color="auto"/>
                <w:bottom w:val="none" w:sz="0" w:space="0" w:color="auto"/>
                <w:right w:val="none" w:sz="0" w:space="0" w:color="auto"/>
              </w:divBdr>
            </w:div>
            <w:div w:id="110167935">
              <w:marLeft w:val="0"/>
              <w:marRight w:val="0"/>
              <w:marTop w:val="0"/>
              <w:marBottom w:val="0"/>
              <w:divBdr>
                <w:top w:val="none" w:sz="0" w:space="0" w:color="auto"/>
                <w:left w:val="none" w:sz="0" w:space="0" w:color="auto"/>
                <w:bottom w:val="none" w:sz="0" w:space="0" w:color="auto"/>
                <w:right w:val="none" w:sz="0" w:space="0" w:color="auto"/>
              </w:divBdr>
            </w:div>
            <w:div w:id="638535159">
              <w:marLeft w:val="0"/>
              <w:marRight w:val="0"/>
              <w:marTop w:val="0"/>
              <w:marBottom w:val="0"/>
              <w:divBdr>
                <w:top w:val="none" w:sz="0" w:space="0" w:color="auto"/>
                <w:left w:val="none" w:sz="0" w:space="0" w:color="auto"/>
                <w:bottom w:val="none" w:sz="0" w:space="0" w:color="auto"/>
                <w:right w:val="none" w:sz="0" w:space="0" w:color="auto"/>
              </w:divBdr>
            </w:div>
            <w:div w:id="533612390">
              <w:marLeft w:val="0"/>
              <w:marRight w:val="0"/>
              <w:marTop w:val="0"/>
              <w:marBottom w:val="0"/>
              <w:divBdr>
                <w:top w:val="none" w:sz="0" w:space="0" w:color="auto"/>
                <w:left w:val="none" w:sz="0" w:space="0" w:color="auto"/>
                <w:bottom w:val="none" w:sz="0" w:space="0" w:color="auto"/>
                <w:right w:val="none" w:sz="0" w:space="0" w:color="auto"/>
              </w:divBdr>
            </w:div>
            <w:div w:id="604188400">
              <w:marLeft w:val="0"/>
              <w:marRight w:val="0"/>
              <w:marTop w:val="0"/>
              <w:marBottom w:val="0"/>
              <w:divBdr>
                <w:top w:val="none" w:sz="0" w:space="0" w:color="auto"/>
                <w:left w:val="none" w:sz="0" w:space="0" w:color="auto"/>
                <w:bottom w:val="none" w:sz="0" w:space="0" w:color="auto"/>
                <w:right w:val="none" w:sz="0" w:space="0" w:color="auto"/>
              </w:divBdr>
            </w:div>
            <w:div w:id="1124274127">
              <w:marLeft w:val="0"/>
              <w:marRight w:val="0"/>
              <w:marTop w:val="0"/>
              <w:marBottom w:val="0"/>
              <w:divBdr>
                <w:top w:val="none" w:sz="0" w:space="0" w:color="auto"/>
                <w:left w:val="none" w:sz="0" w:space="0" w:color="auto"/>
                <w:bottom w:val="none" w:sz="0" w:space="0" w:color="auto"/>
                <w:right w:val="none" w:sz="0" w:space="0" w:color="auto"/>
              </w:divBdr>
            </w:div>
            <w:div w:id="210307110">
              <w:marLeft w:val="0"/>
              <w:marRight w:val="0"/>
              <w:marTop w:val="0"/>
              <w:marBottom w:val="0"/>
              <w:divBdr>
                <w:top w:val="none" w:sz="0" w:space="0" w:color="auto"/>
                <w:left w:val="none" w:sz="0" w:space="0" w:color="auto"/>
                <w:bottom w:val="none" w:sz="0" w:space="0" w:color="auto"/>
                <w:right w:val="none" w:sz="0" w:space="0" w:color="auto"/>
              </w:divBdr>
            </w:div>
            <w:div w:id="680277374">
              <w:marLeft w:val="0"/>
              <w:marRight w:val="0"/>
              <w:marTop w:val="0"/>
              <w:marBottom w:val="0"/>
              <w:divBdr>
                <w:top w:val="none" w:sz="0" w:space="0" w:color="auto"/>
                <w:left w:val="none" w:sz="0" w:space="0" w:color="auto"/>
                <w:bottom w:val="none" w:sz="0" w:space="0" w:color="auto"/>
                <w:right w:val="none" w:sz="0" w:space="0" w:color="auto"/>
              </w:divBdr>
            </w:div>
            <w:div w:id="1303074887">
              <w:marLeft w:val="0"/>
              <w:marRight w:val="0"/>
              <w:marTop w:val="0"/>
              <w:marBottom w:val="0"/>
              <w:divBdr>
                <w:top w:val="none" w:sz="0" w:space="0" w:color="auto"/>
                <w:left w:val="none" w:sz="0" w:space="0" w:color="auto"/>
                <w:bottom w:val="none" w:sz="0" w:space="0" w:color="auto"/>
                <w:right w:val="none" w:sz="0" w:space="0" w:color="auto"/>
              </w:divBdr>
            </w:div>
            <w:div w:id="1146243340">
              <w:marLeft w:val="0"/>
              <w:marRight w:val="0"/>
              <w:marTop w:val="0"/>
              <w:marBottom w:val="0"/>
              <w:divBdr>
                <w:top w:val="none" w:sz="0" w:space="0" w:color="auto"/>
                <w:left w:val="none" w:sz="0" w:space="0" w:color="auto"/>
                <w:bottom w:val="none" w:sz="0" w:space="0" w:color="auto"/>
                <w:right w:val="none" w:sz="0" w:space="0" w:color="auto"/>
              </w:divBdr>
            </w:div>
            <w:div w:id="2147044316">
              <w:marLeft w:val="0"/>
              <w:marRight w:val="0"/>
              <w:marTop w:val="0"/>
              <w:marBottom w:val="0"/>
              <w:divBdr>
                <w:top w:val="none" w:sz="0" w:space="0" w:color="auto"/>
                <w:left w:val="none" w:sz="0" w:space="0" w:color="auto"/>
                <w:bottom w:val="none" w:sz="0" w:space="0" w:color="auto"/>
                <w:right w:val="none" w:sz="0" w:space="0" w:color="auto"/>
              </w:divBdr>
            </w:div>
            <w:div w:id="1740786039">
              <w:marLeft w:val="0"/>
              <w:marRight w:val="0"/>
              <w:marTop w:val="0"/>
              <w:marBottom w:val="0"/>
              <w:divBdr>
                <w:top w:val="none" w:sz="0" w:space="0" w:color="auto"/>
                <w:left w:val="none" w:sz="0" w:space="0" w:color="auto"/>
                <w:bottom w:val="none" w:sz="0" w:space="0" w:color="auto"/>
                <w:right w:val="none" w:sz="0" w:space="0" w:color="auto"/>
              </w:divBdr>
            </w:div>
            <w:div w:id="164564310">
              <w:marLeft w:val="0"/>
              <w:marRight w:val="0"/>
              <w:marTop w:val="0"/>
              <w:marBottom w:val="0"/>
              <w:divBdr>
                <w:top w:val="none" w:sz="0" w:space="0" w:color="auto"/>
                <w:left w:val="none" w:sz="0" w:space="0" w:color="auto"/>
                <w:bottom w:val="none" w:sz="0" w:space="0" w:color="auto"/>
                <w:right w:val="none" w:sz="0" w:space="0" w:color="auto"/>
              </w:divBdr>
            </w:div>
            <w:div w:id="1331837766">
              <w:marLeft w:val="0"/>
              <w:marRight w:val="0"/>
              <w:marTop w:val="0"/>
              <w:marBottom w:val="0"/>
              <w:divBdr>
                <w:top w:val="none" w:sz="0" w:space="0" w:color="auto"/>
                <w:left w:val="none" w:sz="0" w:space="0" w:color="auto"/>
                <w:bottom w:val="none" w:sz="0" w:space="0" w:color="auto"/>
                <w:right w:val="none" w:sz="0" w:space="0" w:color="auto"/>
              </w:divBdr>
            </w:div>
            <w:div w:id="126823744">
              <w:marLeft w:val="0"/>
              <w:marRight w:val="0"/>
              <w:marTop w:val="0"/>
              <w:marBottom w:val="0"/>
              <w:divBdr>
                <w:top w:val="none" w:sz="0" w:space="0" w:color="auto"/>
                <w:left w:val="none" w:sz="0" w:space="0" w:color="auto"/>
                <w:bottom w:val="none" w:sz="0" w:space="0" w:color="auto"/>
                <w:right w:val="none" w:sz="0" w:space="0" w:color="auto"/>
              </w:divBdr>
            </w:div>
            <w:div w:id="1012688">
              <w:marLeft w:val="0"/>
              <w:marRight w:val="0"/>
              <w:marTop w:val="0"/>
              <w:marBottom w:val="0"/>
              <w:divBdr>
                <w:top w:val="none" w:sz="0" w:space="0" w:color="auto"/>
                <w:left w:val="none" w:sz="0" w:space="0" w:color="auto"/>
                <w:bottom w:val="none" w:sz="0" w:space="0" w:color="auto"/>
                <w:right w:val="none" w:sz="0" w:space="0" w:color="auto"/>
              </w:divBdr>
            </w:div>
            <w:div w:id="478422707">
              <w:marLeft w:val="0"/>
              <w:marRight w:val="0"/>
              <w:marTop w:val="0"/>
              <w:marBottom w:val="0"/>
              <w:divBdr>
                <w:top w:val="none" w:sz="0" w:space="0" w:color="auto"/>
                <w:left w:val="none" w:sz="0" w:space="0" w:color="auto"/>
                <w:bottom w:val="none" w:sz="0" w:space="0" w:color="auto"/>
                <w:right w:val="none" w:sz="0" w:space="0" w:color="auto"/>
              </w:divBdr>
            </w:div>
            <w:div w:id="1122579989">
              <w:marLeft w:val="0"/>
              <w:marRight w:val="0"/>
              <w:marTop w:val="0"/>
              <w:marBottom w:val="0"/>
              <w:divBdr>
                <w:top w:val="none" w:sz="0" w:space="0" w:color="auto"/>
                <w:left w:val="none" w:sz="0" w:space="0" w:color="auto"/>
                <w:bottom w:val="none" w:sz="0" w:space="0" w:color="auto"/>
                <w:right w:val="none" w:sz="0" w:space="0" w:color="auto"/>
              </w:divBdr>
            </w:div>
          </w:divsChild>
        </w:div>
        <w:div w:id="1608466713">
          <w:marLeft w:val="0"/>
          <w:marRight w:val="0"/>
          <w:marTop w:val="0"/>
          <w:marBottom w:val="0"/>
          <w:divBdr>
            <w:top w:val="none" w:sz="0" w:space="0" w:color="auto"/>
            <w:left w:val="none" w:sz="0" w:space="0" w:color="auto"/>
            <w:bottom w:val="none" w:sz="0" w:space="0" w:color="auto"/>
            <w:right w:val="none" w:sz="0" w:space="0" w:color="auto"/>
          </w:divBdr>
          <w:divsChild>
            <w:div w:id="1480221459">
              <w:marLeft w:val="0"/>
              <w:marRight w:val="0"/>
              <w:marTop w:val="0"/>
              <w:marBottom w:val="0"/>
              <w:divBdr>
                <w:top w:val="none" w:sz="0" w:space="0" w:color="auto"/>
                <w:left w:val="none" w:sz="0" w:space="0" w:color="auto"/>
                <w:bottom w:val="none" w:sz="0" w:space="0" w:color="auto"/>
                <w:right w:val="none" w:sz="0" w:space="0" w:color="auto"/>
              </w:divBdr>
            </w:div>
            <w:div w:id="2112165725">
              <w:marLeft w:val="0"/>
              <w:marRight w:val="0"/>
              <w:marTop w:val="0"/>
              <w:marBottom w:val="0"/>
              <w:divBdr>
                <w:top w:val="none" w:sz="0" w:space="0" w:color="auto"/>
                <w:left w:val="none" w:sz="0" w:space="0" w:color="auto"/>
                <w:bottom w:val="none" w:sz="0" w:space="0" w:color="auto"/>
                <w:right w:val="none" w:sz="0" w:space="0" w:color="auto"/>
              </w:divBdr>
            </w:div>
            <w:div w:id="1490823340">
              <w:marLeft w:val="0"/>
              <w:marRight w:val="0"/>
              <w:marTop w:val="0"/>
              <w:marBottom w:val="0"/>
              <w:divBdr>
                <w:top w:val="none" w:sz="0" w:space="0" w:color="auto"/>
                <w:left w:val="none" w:sz="0" w:space="0" w:color="auto"/>
                <w:bottom w:val="none" w:sz="0" w:space="0" w:color="auto"/>
                <w:right w:val="none" w:sz="0" w:space="0" w:color="auto"/>
              </w:divBdr>
            </w:div>
            <w:div w:id="1791823028">
              <w:marLeft w:val="0"/>
              <w:marRight w:val="0"/>
              <w:marTop w:val="0"/>
              <w:marBottom w:val="0"/>
              <w:divBdr>
                <w:top w:val="none" w:sz="0" w:space="0" w:color="auto"/>
                <w:left w:val="none" w:sz="0" w:space="0" w:color="auto"/>
                <w:bottom w:val="none" w:sz="0" w:space="0" w:color="auto"/>
                <w:right w:val="none" w:sz="0" w:space="0" w:color="auto"/>
              </w:divBdr>
            </w:div>
            <w:div w:id="1666202609">
              <w:marLeft w:val="0"/>
              <w:marRight w:val="0"/>
              <w:marTop w:val="0"/>
              <w:marBottom w:val="0"/>
              <w:divBdr>
                <w:top w:val="none" w:sz="0" w:space="0" w:color="auto"/>
                <w:left w:val="none" w:sz="0" w:space="0" w:color="auto"/>
                <w:bottom w:val="none" w:sz="0" w:space="0" w:color="auto"/>
                <w:right w:val="none" w:sz="0" w:space="0" w:color="auto"/>
              </w:divBdr>
            </w:div>
            <w:div w:id="771362432">
              <w:marLeft w:val="0"/>
              <w:marRight w:val="0"/>
              <w:marTop w:val="0"/>
              <w:marBottom w:val="0"/>
              <w:divBdr>
                <w:top w:val="none" w:sz="0" w:space="0" w:color="auto"/>
                <w:left w:val="none" w:sz="0" w:space="0" w:color="auto"/>
                <w:bottom w:val="none" w:sz="0" w:space="0" w:color="auto"/>
                <w:right w:val="none" w:sz="0" w:space="0" w:color="auto"/>
              </w:divBdr>
            </w:div>
            <w:div w:id="1239822560">
              <w:marLeft w:val="0"/>
              <w:marRight w:val="0"/>
              <w:marTop w:val="0"/>
              <w:marBottom w:val="0"/>
              <w:divBdr>
                <w:top w:val="none" w:sz="0" w:space="0" w:color="auto"/>
                <w:left w:val="none" w:sz="0" w:space="0" w:color="auto"/>
                <w:bottom w:val="none" w:sz="0" w:space="0" w:color="auto"/>
                <w:right w:val="none" w:sz="0" w:space="0" w:color="auto"/>
              </w:divBdr>
            </w:div>
            <w:div w:id="263266731">
              <w:marLeft w:val="0"/>
              <w:marRight w:val="0"/>
              <w:marTop w:val="0"/>
              <w:marBottom w:val="0"/>
              <w:divBdr>
                <w:top w:val="none" w:sz="0" w:space="0" w:color="auto"/>
                <w:left w:val="none" w:sz="0" w:space="0" w:color="auto"/>
                <w:bottom w:val="none" w:sz="0" w:space="0" w:color="auto"/>
                <w:right w:val="none" w:sz="0" w:space="0" w:color="auto"/>
              </w:divBdr>
            </w:div>
            <w:div w:id="626086578">
              <w:marLeft w:val="0"/>
              <w:marRight w:val="0"/>
              <w:marTop w:val="0"/>
              <w:marBottom w:val="0"/>
              <w:divBdr>
                <w:top w:val="none" w:sz="0" w:space="0" w:color="auto"/>
                <w:left w:val="none" w:sz="0" w:space="0" w:color="auto"/>
                <w:bottom w:val="none" w:sz="0" w:space="0" w:color="auto"/>
                <w:right w:val="none" w:sz="0" w:space="0" w:color="auto"/>
              </w:divBdr>
            </w:div>
            <w:div w:id="237861837">
              <w:marLeft w:val="0"/>
              <w:marRight w:val="0"/>
              <w:marTop w:val="0"/>
              <w:marBottom w:val="0"/>
              <w:divBdr>
                <w:top w:val="none" w:sz="0" w:space="0" w:color="auto"/>
                <w:left w:val="none" w:sz="0" w:space="0" w:color="auto"/>
                <w:bottom w:val="none" w:sz="0" w:space="0" w:color="auto"/>
                <w:right w:val="none" w:sz="0" w:space="0" w:color="auto"/>
              </w:divBdr>
            </w:div>
            <w:div w:id="78793045">
              <w:marLeft w:val="0"/>
              <w:marRight w:val="0"/>
              <w:marTop w:val="0"/>
              <w:marBottom w:val="0"/>
              <w:divBdr>
                <w:top w:val="none" w:sz="0" w:space="0" w:color="auto"/>
                <w:left w:val="none" w:sz="0" w:space="0" w:color="auto"/>
                <w:bottom w:val="none" w:sz="0" w:space="0" w:color="auto"/>
                <w:right w:val="none" w:sz="0" w:space="0" w:color="auto"/>
              </w:divBdr>
            </w:div>
            <w:div w:id="1782383157">
              <w:marLeft w:val="0"/>
              <w:marRight w:val="0"/>
              <w:marTop w:val="0"/>
              <w:marBottom w:val="0"/>
              <w:divBdr>
                <w:top w:val="none" w:sz="0" w:space="0" w:color="auto"/>
                <w:left w:val="none" w:sz="0" w:space="0" w:color="auto"/>
                <w:bottom w:val="none" w:sz="0" w:space="0" w:color="auto"/>
                <w:right w:val="none" w:sz="0" w:space="0" w:color="auto"/>
              </w:divBdr>
            </w:div>
            <w:div w:id="759645200">
              <w:marLeft w:val="0"/>
              <w:marRight w:val="0"/>
              <w:marTop w:val="0"/>
              <w:marBottom w:val="0"/>
              <w:divBdr>
                <w:top w:val="none" w:sz="0" w:space="0" w:color="auto"/>
                <w:left w:val="none" w:sz="0" w:space="0" w:color="auto"/>
                <w:bottom w:val="none" w:sz="0" w:space="0" w:color="auto"/>
                <w:right w:val="none" w:sz="0" w:space="0" w:color="auto"/>
              </w:divBdr>
            </w:div>
            <w:div w:id="854996587">
              <w:marLeft w:val="0"/>
              <w:marRight w:val="0"/>
              <w:marTop w:val="0"/>
              <w:marBottom w:val="0"/>
              <w:divBdr>
                <w:top w:val="none" w:sz="0" w:space="0" w:color="auto"/>
                <w:left w:val="none" w:sz="0" w:space="0" w:color="auto"/>
                <w:bottom w:val="none" w:sz="0" w:space="0" w:color="auto"/>
                <w:right w:val="none" w:sz="0" w:space="0" w:color="auto"/>
              </w:divBdr>
            </w:div>
            <w:div w:id="798843830">
              <w:marLeft w:val="0"/>
              <w:marRight w:val="0"/>
              <w:marTop w:val="0"/>
              <w:marBottom w:val="0"/>
              <w:divBdr>
                <w:top w:val="none" w:sz="0" w:space="0" w:color="auto"/>
                <w:left w:val="none" w:sz="0" w:space="0" w:color="auto"/>
                <w:bottom w:val="none" w:sz="0" w:space="0" w:color="auto"/>
                <w:right w:val="none" w:sz="0" w:space="0" w:color="auto"/>
              </w:divBdr>
            </w:div>
            <w:div w:id="1643387707">
              <w:marLeft w:val="0"/>
              <w:marRight w:val="0"/>
              <w:marTop w:val="0"/>
              <w:marBottom w:val="0"/>
              <w:divBdr>
                <w:top w:val="none" w:sz="0" w:space="0" w:color="auto"/>
                <w:left w:val="none" w:sz="0" w:space="0" w:color="auto"/>
                <w:bottom w:val="none" w:sz="0" w:space="0" w:color="auto"/>
                <w:right w:val="none" w:sz="0" w:space="0" w:color="auto"/>
              </w:divBdr>
            </w:div>
            <w:div w:id="758064251">
              <w:marLeft w:val="0"/>
              <w:marRight w:val="0"/>
              <w:marTop w:val="0"/>
              <w:marBottom w:val="0"/>
              <w:divBdr>
                <w:top w:val="none" w:sz="0" w:space="0" w:color="auto"/>
                <w:left w:val="none" w:sz="0" w:space="0" w:color="auto"/>
                <w:bottom w:val="none" w:sz="0" w:space="0" w:color="auto"/>
                <w:right w:val="none" w:sz="0" w:space="0" w:color="auto"/>
              </w:divBdr>
            </w:div>
            <w:div w:id="131951563">
              <w:marLeft w:val="0"/>
              <w:marRight w:val="0"/>
              <w:marTop w:val="0"/>
              <w:marBottom w:val="0"/>
              <w:divBdr>
                <w:top w:val="none" w:sz="0" w:space="0" w:color="auto"/>
                <w:left w:val="none" w:sz="0" w:space="0" w:color="auto"/>
                <w:bottom w:val="none" w:sz="0" w:space="0" w:color="auto"/>
                <w:right w:val="none" w:sz="0" w:space="0" w:color="auto"/>
              </w:divBdr>
            </w:div>
            <w:div w:id="1666279459">
              <w:marLeft w:val="0"/>
              <w:marRight w:val="0"/>
              <w:marTop w:val="0"/>
              <w:marBottom w:val="0"/>
              <w:divBdr>
                <w:top w:val="none" w:sz="0" w:space="0" w:color="auto"/>
                <w:left w:val="none" w:sz="0" w:space="0" w:color="auto"/>
                <w:bottom w:val="none" w:sz="0" w:space="0" w:color="auto"/>
                <w:right w:val="none" w:sz="0" w:space="0" w:color="auto"/>
              </w:divBdr>
            </w:div>
            <w:div w:id="785855237">
              <w:marLeft w:val="0"/>
              <w:marRight w:val="0"/>
              <w:marTop w:val="0"/>
              <w:marBottom w:val="0"/>
              <w:divBdr>
                <w:top w:val="none" w:sz="0" w:space="0" w:color="auto"/>
                <w:left w:val="none" w:sz="0" w:space="0" w:color="auto"/>
                <w:bottom w:val="none" w:sz="0" w:space="0" w:color="auto"/>
                <w:right w:val="none" w:sz="0" w:space="0" w:color="auto"/>
              </w:divBdr>
            </w:div>
          </w:divsChild>
        </w:div>
        <w:div w:id="1966767827">
          <w:marLeft w:val="0"/>
          <w:marRight w:val="0"/>
          <w:marTop w:val="0"/>
          <w:marBottom w:val="0"/>
          <w:divBdr>
            <w:top w:val="none" w:sz="0" w:space="0" w:color="auto"/>
            <w:left w:val="none" w:sz="0" w:space="0" w:color="auto"/>
            <w:bottom w:val="none" w:sz="0" w:space="0" w:color="auto"/>
            <w:right w:val="none" w:sz="0" w:space="0" w:color="auto"/>
          </w:divBdr>
        </w:div>
        <w:div w:id="179972157">
          <w:marLeft w:val="0"/>
          <w:marRight w:val="0"/>
          <w:marTop w:val="0"/>
          <w:marBottom w:val="0"/>
          <w:divBdr>
            <w:top w:val="none" w:sz="0" w:space="0" w:color="auto"/>
            <w:left w:val="none" w:sz="0" w:space="0" w:color="auto"/>
            <w:bottom w:val="none" w:sz="0" w:space="0" w:color="auto"/>
            <w:right w:val="none" w:sz="0" w:space="0" w:color="auto"/>
          </w:divBdr>
        </w:div>
        <w:div w:id="925501107">
          <w:marLeft w:val="0"/>
          <w:marRight w:val="0"/>
          <w:marTop w:val="0"/>
          <w:marBottom w:val="0"/>
          <w:divBdr>
            <w:top w:val="none" w:sz="0" w:space="0" w:color="auto"/>
            <w:left w:val="none" w:sz="0" w:space="0" w:color="auto"/>
            <w:bottom w:val="none" w:sz="0" w:space="0" w:color="auto"/>
            <w:right w:val="none" w:sz="0" w:space="0" w:color="auto"/>
          </w:divBdr>
        </w:div>
        <w:div w:id="274406901">
          <w:marLeft w:val="0"/>
          <w:marRight w:val="0"/>
          <w:marTop w:val="0"/>
          <w:marBottom w:val="0"/>
          <w:divBdr>
            <w:top w:val="none" w:sz="0" w:space="0" w:color="auto"/>
            <w:left w:val="none" w:sz="0" w:space="0" w:color="auto"/>
            <w:bottom w:val="none" w:sz="0" w:space="0" w:color="auto"/>
            <w:right w:val="none" w:sz="0" w:space="0" w:color="auto"/>
          </w:divBdr>
        </w:div>
        <w:div w:id="1358235304">
          <w:marLeft w:val="0"/>
          <w:marRight w:val="0"/>
          <w:marTop w:val="0"/>
          <w:marBottom w:val="0"/>
          <w:divBdr>
            <w:top w:val="none" w:sz="0" w:space="0" w:color="auto"/>
            <w:left w:val="none" w:sz="0" w:space="0" w:color="auto"/>
            <w:bottom w:val="none" w:sz="0" w:space="0" w:color="auto"/>
            <w:right w:val="none" w:sz="0" w:space="0" w:color="auto"/>
          </w:divBdr>
        </w:div>
        <w:div w:id="1684428808">
          <w:marLeft w:val="0"/>
          <w:marRight w:val="0"/>
          <w:marTop w:val="0"/>
          <w:marBottom w:val="0"/>
          <w:divBdr>
            <w:top w:val="none" w:sz="0" w:space="0" w:color="auto"/>
            <w:left w:val="none" w:sz="0" w:space="0" w:color="auto"/>
            <w:bottom w:val="none" w:sz="0" w:space="0" w:color="auto"/>
            <w:right w:val="none" w:sz="0" w:space="0" w:color="auto"/>
          </w:divBdr>
        </w:div>
        <w:div w:id="1419671632">
          <w:marLeft w:val="0"/>
          <w:marRight w:val="0"/>
          <w:marTop w:val="0"/>
          <w:marBottom w:val="0"/>
          <w:divBdr>
            <w:top w:val="none" w:sz="0" w:space="0" w:color="auto"/>
            <w:left w:val="none" w:sz="0" w:space="0" w:color="auto"/>
            <w:bottom w:val="none" w:sz="0" w:space="0" w:color="auto"/>
            <w:right w:val="none" w:sz="0" w:space="0" w:color="auto"/>
          </w:divBdr>
        </w:div>
        <w:div w:id="1034966497">
          <w:marLeft w:val="0"/>
          <w:marRight w:val="0"/>
          <w:marTop w:val="0"/>
          <w:marBottom w:val="0"/>
          <w:divBdr>
            <w:top w:val="none" w:sz="0" w:space="0" w:color="auto"/>
            <w:left w:val="none" w:sz="0" w:space="0" w:color="auto"/>
            <w:bottom w:val="none" w:sz="0" w:space="0" w:color="auto"/>
            <w:right w:val="none" w:sz="0" w:space="0" w:color="auto"/>
          </w:divBdr>
        </w:div>
        <w:div w:id="1293633685">
          <w:marLeft w:val="0"/>
          <w:marRight w:val="0"/>
          <w:marTop w:val="0"/>
          <w:marBottom w:val="0"/>
          <w:divBdr>
            <w:top w:val="none" w:sz="0" w:space="0" w:color="auto"/>
            <w:left w:val="none" w:sz="0" w:space="0" w:color="auto"/>
            <w:bottom w:val="none" w:sz="0" w:space="0" w:color="auto"/>
            <w:right w:val="none" w:sz="0" w:space="0" w:color="auto"/>
          </w:divBdr>
        </w:div>
        <w:div w:id="536965949">
          <w:marLeft w:val="0"/>
          <w:marRight w:val="0"/>
          <w:marTop w:val="0"/>
          <w:marBottom w:val="0"/>
          <w:divBdr>
            <w:top w:val="none" w:sz="0" w:space="0" w:color="auto"/>
            <w:left w:val="none" w:sz="0" w:space="0" w:color="auto"/>
            <w:bottom w:val="none" w:sz="0" w:space="0" w:color="auto"/>
            <w:right w:val="none" w:sz="0" w:space="0" w:color="auto"/>
          </w:divBdr>
        </w:div>
        <w:div w:id="208802024">
          <w:marLeft w:val="0"/>
          <w:marRight w:val="0"/>
          <w:marTop w:val="0"/>
          <w:marBottom w:val="0"/>
          <w:divBdr>
            <w:top w:val="none" w:sz="0" w:space="0" w:color="auto"/>
            <w:left w:val="none" w:sz="0" w:space="0" w:color="auto"/>
            <w:bottom w:val="none" w:sz="0" w:space="0" w:color="auto"/>
            <w:right w:val="none" w:sz="0" w:space="0" w:color="auto"/>
          </w:divBdr>
        </w:div>
        <w:div w:id="697656344">
          <w:marLeft w:val="0"/>
          <w:marRight w:val="0"/>
          <w:marTop w:val="0"/>
          <w:marBottom w:val="0"/>
          <w:divBdr>
            <w:top w:val="none" w:sz="0" w:space="0" w:color="auto"/>
            <w:left w:val="none" w:sz="0" w:space="0" w:color="auto"/>
            <w:bottom w:val="none" w:sz="0" w:space="0" w:color="auto"/>
            <w:right w:val="none" w:sz="0" w:space="0" w:color="auto"/>
          </w:divBdr>
        </w:div>
        <w:div w:id="250698614">
          <w:marLeft w:val="0"/>
          <w:marRight w:val="0"/>
          <w:marTop w:val="0"/>
          <w:marBottom w:val="0"/>
          <w:divBdr>
            <w:top w:val="none" w:sz="0" w:space="0" w:color="auto"/>
            <w:left w:val="none" w:sz="0" w:space="0" w:color="auto"/>
            <w:bottom w:val="none" w:sz="0" w:space="0" w:color="auto"/>
            <w:right w:val="none" w:sz="0" w:space="0" w:color="auto"/>
          </w:divBdr>
        </w:div>
        <w:div w:id="1801876775">
          <w:marLeft w:val="0"/>
          <w:marRight w:val="0"/>
          <w:marTop w:val="0"/>
          <w:marBottom w:val="0"/>
          <w:divBdr>
            <w:top w:val="none" w:sz="0" w:space="0" w:color="auto"/>
            <w:left w:val="none" w:sz="0" w:space="0" w:color="auto"/>
            <w:bottom w:val="none" w:sz="0" w:space="0" w:color="auto"/>
            <w:right w:val="none" w:sz="0" w:space="0" w:color="auto"/>
          </w:divBdr>
        </w:div>
        <w:div w:id="318659764">
          <w:marLeft w:val="0"/>
          <w:marRight w:val="0"/>
          <w:marTop w:val="0"/>
          <w:marBottom w:val="0"/>
          <w:divBdr>
            <w:top w:val="none" w:sz="0" w:space="0" w:color="auto"/>
            <w:left w:val="none" w:sz="0" w:space="0" w:color="auto"/>
            <w:bottom w:val="none" w:sz="0" w:space="0" w:color="auto"/>
            <w:right w:val="none" w:sz="0" w:space="0" w:color="auto"/>
          </w:divBdr>
        </w:div>
        <w:div w:id="136342468">
          <w:marLeft w:val="0"/>
          <w:marRight w:val="0"/>
          <w:marTop w:val="0"/>
          <w:marBottom w:val="0"/>
          <w:divBdr>
            <w:top w:val="none" w:sz="0" w:space="0" w:color="auto"/>
            <w:left w:val="none" w:sz="0" w:space="0" w:color="auto"/>
            <w:bottom w:val="none" w:sz="0" w:space="0" w:color="auto"/>
            <w:right w:val="none" w:sz="0" w:space="0" w:color="auto"/>
          </w:divBdr>
        </w:div>
        <w:div w:id="1591541975">
          <w:marLeft w:val="0"/>
          <w:marRight w:val="0"/>
          <w:marTop w:val="0"/>
          <w:marBottom w:val="0"/>
          <w:divBdr>
            <w:top w:val="none" w:sz="0" w:space="0" w:color="auto"/>
            <w:left w:val="none" w:sz="0" w:space="0" w:color="auto"/>
            <w:bottom w:val="none" w:sz="0" w:space="0" w:color="auto"/>
            <w:right w:val="none" w:sz="0" w:space="0" w:color="auto"/>
          </w:divBdr>
        </w:div>
        <w:div w:id="881476939">
          <w:marLeft w:val="0"/>
          <w:marRight w:val="0"/>
          <w:marTop w:val="0"/>
          <w:marBottom w:val="0"/>
          <w:divBdr>
            <w:top w:val="none" w:sz="0" w:space="0" w:color="auto"/>
            <w:left w:val="none" w:sz="0" w:space="0" w:color="auto"/>
            <w:bottom w:val="none" w:sz="0" w:space="0" w:color="auto"/>
            <w:right w:val="none" w:sz="0" w:space="0" w:color="auto"/>
          </w:divBdr>
        </w:div>
        <w:div w:id="1769422293">
          <w:marLeft w:val="0"/>
          <w:marRight w:val="0"/>
          <w:marTop w:val="0"/>
          <w:marBottom w:val="0"/>
          <w:divBdr>
            <w:top w:val="none" w:sz="0" w:space="0" w:color="auto"/>
            <w:left w:val="none" w:sz="0" w:space="0" w:color="auto"/>
            <w:bottom w:val="none" w:sz="0" w:space="0" w:color="auto"/>
            <w:right w:val="none" w:sz="0" w:space="0" w:color="auto"/>
          </w:divBdr>
        </w:div>
        <w:div w:id="639966878">
          <w:marLeft w:val="0"/>
          <w:marRight w:val="0"/>
          <w:marTop w:val="0"/>
          <w:marBottom w:val="0"/>
          <w:divBdr>
            <w:top w:val="none" w:sz="0" w:space="0" w:color="auto"/>
            <w:left w:val="none" w:sz="0" w:space="0" w:color="auto"/>
            <w:bottom w:val="none" w:sz="0" w:space="0" w:color="auto"/>
            <w:right w:val="none" w:sz="0" w:space="0" w:color="auto"/>
          </w:divBdr>
        </w:div>
        <w:div w:id="881283168">
          <w:marLeft w:val="0"/>
          <w:marRight w:val="0"/>
          <w:marTop w:val="0"/>
          <w:marBottom w:val="0"/>
          <w:divBdr>
            <w:top w:val="none" w:sz="0" w:space="0" w:color="auto"/>
            <w:left w:val="none" w:sz="0" w:space="0" w:color="auto"/>
            <w:bottom w:val="none" w:sz="0" w:space="0" w:color="auto"/>
            <w:right w:val="none" w:sz="0" w:space="0" w:color="auto"/>
          </w:divBdr>
        </w:div>
        <w:div w:id="530728458">
          <w:marLeft w:val="0"/>
          <w:marRight w:val="0"/>
          <w:marTop w:val="0"/>
          <w:marBottom w:val="0"/>
          <w:divBdr>
            <w:top w:val="none" w:sz="0" w:space="0" w:color="auto"/>
            <w:left w:val="none" w:sz="0" w:space="0" w:color="auto"/>
            <w:bottom w:val="none" w:sz="0" w:space="0" w:color="auto"/>
            <w:right w:val="none" w:sz="0" w:space="0" w:color="auto"/>
          </w:divBdr>
        </w:div>
        <w:div w:id="425737686">
          <w:marLeft w:val="0"/>
          <w:marRight w:val="0"/>
          <w:marTop w:val="0"/>
          <w:marBottom w:val="0"/>
          <w:divBdr>
            <w:top w:val="none" w:sz="0" w:space="0" w:color="auto"/>
            <w:left w:val="none" w:sz="0" w:space="0" w:color="auto"/>
            <w:bottom w:val="none" w:sz="0" w:space="0" w:color="auto"/>
            <w:right w:val="none" w:sz="0" w:space="0" w:color="auto"/>
          </w:divBdr>
        </w:div>
        <w:div w:id="1120341770">
          <w:marLeft w:val="0"/>
          <w:marRight w:val="0"/>
          <w:marTop w:val="0"/>
          <w:marBottom w:val="0"/>
          <w:divBdr>
            <w:top w:val="none" w:sz="0" w:space="0" w:color="auto"/>
            <w:left w:val="none" w:sz="0" w:space="0" w:color="auto"/>
            <w:bottom w:val="none" w:sz="0" w:space="0" w:color="auto"/>
            <w:right w:val="none" w:sz="0" w:space="0" w:color="auto"/>
          </w:divBdr>
        </w:div>
        <w:div w:id="50739935">
          <w:marLeft w:val="0"/>
          <w:marRight w:val="0"/>
          <w:marTop w:val="0"/>
          <w:marBottom w:val="0"/>
          <w:divBdr>
            <w:top w:val="none" w:sz="0" w:space="0" w:color="auto"/>
            <w:left w:val="none" w:sz="0" w:space="0" w:color="auto"/>
            <w:bottom w:val="none" w:sz="0" w:space="0" w:color="auto"/>
            <w:right w:val="none" w:sz="0" w:space="0" w:color="auto"/>
          </w:divBdr>
        </w:div>
        <w:div w:id="272135266">
          <w:marLeft w:val="0"/>
          <w:marRight w:val="0"/>
          <w:marTop w:val="0"/>
          <w:marBottom w:val="0"/>
          <w:divBdr>
            <w:top w:val="none" w:sz="0" w:space="0" w:color="auto"/>
            <w:left w:val="none" w:sz="0" w:space="0" w:color="auto"/>
            <w:bottom w:val="none" w:sz="0" w:space="0" w:color="auto"/>
            <w:right w:val="none" w:sz="0" w:space="0" w:color="auto"/>
          </w:divBdr>
        </w:div>
        <w:div w:id="1912500827">
          <w:marLeft w:val="0"/>
          <w:marRight w:val="0"/>
          <w:marTop w:val="0"/>
          <w:marBottom w:val="0"/>
          <w:divBdr>
            <w:top w:val="none" w:sz="0" w:space="0" w:color="auto"/>
            <w:left w:val="none" w:sz="0" w:space="0" w:color="auto"/>
            <w:bottom w:val="none" w:sz="0" w:space="0" w:color="auto"/>
            <w:right w:val="none" w:sz="0" w:space="0" w:color="auto"/>
          </w:divBdr>
        </w:div>
        <w:div w:id="931351581">
          <w:marLeft w:val="0"/>
          <w:marRight w:val="0"/>
          <w:marTop w:val="0"/>
          <w:marBottom w:val="0"/>
          <w:divBdr>
            <w:top w:val="none" w:sz="0" w:space="0" w:color="auto"/>
            <w:left w:val="none" w:sz="0" w:space="0" w:color="auto"/>
            <w:bottom w:val="none" w:sz="0" w:space="0" w:color="auto"/>
            <w:right w:val="none" w:sz="0" w:space="0" w:color="auto"/>
          </w:divBdr>
        </w:div>
        <w:div w:id="642809601">
          <w:marLeft w:val="0"/>
          <w:marRight w:val="0"/>
          <w:marTop w:val="0"/>
          <w:marBottom w:val="0"/>
          <w:divBdr>
            <w:top w:val="none" w:sz="0" w:space="0" w:color="auto"/>
            <w:left w:val="none" w:sz="0" w:space="0" w:color="auto"/>
            <w:bottom w:val="none" w:sz="0" w:space="0" w:color="auto"/>
            <w:right w:val="none" w:sz="0" w:space="0" w:color="auto"/>
          </w:divBdr>
        </w:div>
        <w:div w:id="1863015096">
          <w:marLeft w:val="0"/>
          <w:marRight w:val="0"/>
          <w:marTop w:val="0"/>
          <w:marBottom w:val="0"/>
          <w:divBdr>
            <w:top w:val="none" w:sz="0" w:space="0" w:color="auto"/>
            <w:left w:val="none" w:sz="0" w:space="0" w:color="auto"/>
            <w:bottom w:val="none" w:sz="0" w:space="0" w:color="auto"/>
            <w:right w:val="none" w:sz="0" w:space="0" w:color="auto"/>
          </w:divBdr>
        </w:div>
        <w:div w:id="1850102259">
          <w:marLeft w:val="0"/>
          <w:marRight w:val="0"/>
          <w:marTop w:val="0"/>
          <w:marBottom w:val="0"/>
          <w:divBdr>
            <w:top w:val="none" w:sz="0" w:space="0" w:color="auto"/>
            <w:left w:val="none" w:sz="0" w:space="0" w:color="auto"/>
            <w:bottom w:val="none" w:sz="0" w:space="0" w:color="auto"/>
            <w:right w:val="none" w:sz="0" w:space="0" w:color="auto"/>
          </w:divBdr>
        </w:div>
        <w:div w:id="2039429218">
          <w:marLeft w:val="0"/>
          <w:marRight w:val="0"/>
          <w:marTop w:val="0"/>
          <w:marBottom w:val="0"/>
          <w:divBdr>
            <w:top w:val="none" w:sz="0" w:space="0" w:color="auto"/>
            <w:left w:val="none" w:sz="0" w:space="0" w:color="auto"/>
            <w:bottom w:val="none" w:sz="0" w:space="0" w:color="auto"/>
            <w:right w:val="none" w:sz="0" w:space="0" w:color="auto"/>
          </w:divBdr>
        </w:div>
        <w:div w:id="368262331">
          <w:marLeft w:val="0"/>
          <w:marRight w:val="0"/>
          <w:marTop w:val="0"/>
          <w:marBottom w:val="0"/>
          <w:divBdr>
            <w:top w:val="none" w:sz="0" w:space="0" w:color="auto"/>
            <w:left w:val="none" w:sz="0" w:space="0" w:color="auto"/>
            <w:bottom w:val="none" w:sz="0" w:space="0" w:color="auto"/>
            <w:right w:val="none" w:sz="0" w:space="0" w:color="auto"/>
          </w:divBdr>
        </w:div>
        <w:div w:id="1533497580">
          <w:marLeft w:val="0"/>
          <w:marRight w:val="0"/>
          <w:marTop w:val="0"/>
          <w:marBottom w:val="0"/>
          <w:divBdr>
            <w:top w:val="none" w:sz="0" w:space="0" w:color="auto"/>
            <w:left w:val="none" w:sz="0" w:space="0" w:color="auto"/>
            <w:bottom w:val="none" w:sz="0" w:space="0" w:color="auto"/>
            <w:right w:val="none" w:sz="0" w:space="0" w:color="auto"/>
          </w:divBdr>
        </w:div>
        <w:div w:id="516043022">
          <w:marLeft w:val="0"/>
          <w:marRight w:val="0"/>
          <w:marTop w:val="0"/>
          <w:marBottom w:val="0"/>
          <w:divBdr>
            <w:top w:val="none" w:sz="0" w:space="0" w:color="auto"/>
            <w:left w:val="none" w:sz="0" w:space="0" w:color="auto"/>
            <w:bottom w:val="none" w:sz="0" w:space="0" w:color="auto"/>
            <w:right w:val="none" w:sz="0" w:space="0" w:color="auto"/>
          </w:divBdr>
        </w:div>
        <w:div w:id="58140491">
          <w:marLeft w:val="0"/>
          <w:marRight w:val="0"/>
          <w:marTop w:val="0"/>
          <w:marBottom w:val="0"/>
          <w:divBdr>
            <w:top w:val="none" w:sz="0" w:space="0" w:color="auto"/>
            <w:left w:val="none" w:sz="0" w:space="0" w:color="auto"/>
            <w:bottom w:val="none" w:sz="0" w:space="0" w:color="auto"/>
            <w:right w:val="none" w:sz="0" w:space="0" w:color="auto"/>
          </w:divBdr>
        </w:div>
        <w:div w:id="409356548">
          <w:marLeft w:val="0"/>
          <w:marRight w:val="0"/>
          <w:marTop w:val="0"/>
          <w:marBottom w:val="0"/>
          <w:divBdr>
            <w:top w:val="none" w:sz="0" w:space="0" w:color="auto"/>
            <w:left w:val="none" w:sz="0" w:space="0" w:color="auto"/>
            <w:bottom w:val="none" w:sz="0" w:space="0" w:color="auto"/>
            <w:right w:val="none" w:sz="0" w:space="0" w:color="auto"/>
          </w:divBdr>
          <w:divsChild>
            <w:div w:id="802892770">
              <w:marLeft w:val="-75"/>
              <w:marRight w:val="0"/>
              <w:marTop w:val="30"/>
              <w:marBottom w:val="30"/>
              <w:divBdr>
                <w:top w:val="none" w:sz="0" w:space="0" w:color="auto"/>
                <w:left w:val="none" w:sz="0" w:space="0" w:color="auto"/>
                <w:bottom w:val="none" w:sz="0" w:space="0" w:color="auto"/>
                <w:right w:val="none" w:sz="0" w:space="0" w:color="auto"/>
              </w:divBdr>
              <w:divsChild>
                <w:div w:id="342392499">
                  <w:marLeft w:val="0"/>
                  <w:marRight w:val="0"/>
                  <w:marTop w:val="0"/>
                  <w:marBottom w:val="0"/>
                  <w:divBdr>
                    <w:top w:val="none" w:sz="0" w:space="0" w:color="auto"/>
                    <w:left w:val="none" w:sz="0" w:space="0" w:color="auto"/>
                    <w:bottom w:val="none" w:sz="0" w:space="0" w:color="auto"/>
                    <w:right w:val="none" w:sz="0" w:space="0" w:color="auto"/>
                  </w:divBdr>
                  <w:divsChild>
                    <w:div w:id="2028632743">
                      <w:marLeft w:val="0"/>
                      <w:marRight w:val="0"/>
                      <w:marTop w:val="0"/>
                      <w:marBottom w:val="0"/>
                      <w:divBdr>
                        <w:top w:val="none" w:sz="0" w:space="0" w:color="auto"/>
                        <w:left w:val="none" w:sz="0" w:space="0" w:color="auto"/>
                        <w:bottom w:val="none" w:sz="0" w:space="0" w:color="auto"/>
                        <w:right w:val="none" w:sz="0" w:space="0" w:color="auto"/>
                      </w:divBdr>
                    </w:div>
                  </w:divsChild>
                </w:div>
                <w:div w:id="715663365">
                  <w:marLeft w:val="0"/>
                  <w:marRight w:val="0"/>
                  <w:marTop w:val="0"/>
                  <w:marBottom w:val="0"/>
                  <w:divBdr>
                    <w:top w:val="none" w:sz="0" w:space="0" w:color="auto"/>
                    <w:left w:val="none" w:sz="0" w:space="0" w:color="auto"/>
                    <w:bottom w:val="none" w:sz="0" w:space="0" w:color="auto"/>
                    <w:right w:val="none" w:sz="0" w:space="0" w:color="auto"/>
                  </w:divBdr>
                  <w:divsChild>
                    <w:div w:id="1221476658">
                      <w:marLeft w:val="0"/>
                      <w:marRight w:val="0"/>
                      <w:marTop w:val="0"/>
                      <w:marBottom w:val="0"/>
                      <w:divBdr>
                        <w:top w:val="none" w:sz="0" w:space="0" w:color="auto"/>
                        <w:left w:val="none" w:sz="0" w:space="0" w:color="auto"/>
                        <w:bottom w:val="none" w:sz="0" w:space="0" w:color="auto"/>
                        <w:right w:val="none" w:sz="0" w:space="0" w:color="auto"/>
                      </w:divBdr>
                    </w:div>
                  </w:divsChild>
                </w:div>
                <w:div w:id="1720546948">
                  <w:marLeft w:val="0"/>
                  <w:marRight w:val="0"/>
                  <w:marTop w:val="0"/>
                  <w:marBottom w:val="0"/>
                  <w:divBdr>
                    <w:top w:val="none" w:sz="0" w:space="0" w:color="auto"/>
                    <w:left w:val="none" w:sz="0" w:space="0" w:color="auto"/>
                    <w:bottom w:val="none" w:sz="0" w:space="0" w:color="auto"/>
                    <w:right w:val="none" w:sz="0" w:space="0" w:color="auto"/>
                  </w:divBdr>
                  <w:divsChild>
                    <w:div w:id="1408384956">
                      <w:marLeft w:val="0"/>
                      <w:marRight w:val="0"/>
                      <w:marTop w:val="0"/>
                      <w:marBottom w:val="0"/>
                      <w:divBdr>
                        <w:top w:val="none" w:sz="0" w:space="0" w:color="auto"/>
                        <w:left w:val="none" w:sz="0" w:space="0" w:color="auto"/>
                        <w:bottom w:val="none" w:sz="0" w:space="0" w:color="auto"/>
                        <w:right w:val="none" w:sz="0" w:space="0" w:color="auto"/>
                      </w:divBdr>
                    </w:div>
                    <w:div w:id="833297623">
                      <w:marLeft w:val="0"/>
                      <w:marRight w:val="0"/>
                      <w:marTop w:val="0"/>
                      <w:marBottom w:val="0"/>
                      <w:divBdr>
                        <w:top w:val="none" w:sz="0" w:space="0" w:color="auto"/>
                        <w:left w:val="none" w:sz="0" w:space="0" w:color="auto"/>
                        <w:bottom w:val="none" w:sz="0" w:space="0" w:color="auto"/>
                        <w:right w:val="none" w:sz="0" w:space="0" w:color="auto"/>
                      </w:divBdr>
                    </w:div>
                    <w:div w:id="1999919536">
                      <w:marLeft w:val="0"/>
                      <w:marRight w:val="0"/>
                      <w:marTop w:val="0"/>
                      <w:marBottom w:val="0"/>
                      <w:divBdr>
                        <w:top w:val="none" w:sz="0" w:space="0" w:color="auto"/>
                        <w:left w:val="none" w:sz="0" w:space="0" w:color="auto"/>
                        <w:bottom w:val="none" w:sz="0" w:space="0" w:color="auto"/>
                        <w:right w:val="none" w:sz="0" w:space="0" w:color="auto"/>
                      </w:divBdr>
                    </w:div>
                    <w:div w:id="1703095150">
                      <w:marLeft w:val="0"/>
                      <w:marRight w:val="0"/>
                      <w:marTop w:val="0"/>
                      <w:marBottom w:val="0"/>
                      <w:divBdr>
                        <w:top w:val="none" w:sz="0" w:space="0" w:color="auto"/>
                        <w:left w:val="none" w:sz="0" w:space="0" w:color="auto"/>
                        <w:bottom w:val="none" w:sz="0" w:space="0" w:color="auto"/>
                        <w:right w:val="none" w:sz="0" w:space="0" w:color="auto"/>
                      </w:divBdr>
                    </w:div>
                    <w:div w:id="647905804">
                      <w:marLeft w:val="0"/>
                      <w:marRight w:val="0"/>
                      <w:marTop w:val="0"/>
                      <w:marBottom w:val="0"/>
                      <w:divBdr>
                        <w:top w:val="none" w:sz="0" w:space="0" w:color="auto"/>
                        <w:left w:val="none" w:sz="0" w:space="0" w:color="auto"/>
                        <w:bottom w:val="none" w:sz="0" w:space="0" w:color="auto"/>
                        <w:right w:val="none" w:sz="0" w:space="0" w:color="auto"/>
                      </w:divBdr>
                    </w:div>
                    <w:div w:id="1343969954">
                      <w:marLeft w:val="0"/>
                      <w:marRight w:val="0"/>
                      <w:marTop w:val="0"/>
                      <w:marBottom w:val="0"/>
                      <w:divBdr>
                        <w:top w:val="none" w:sz="0" w:space="0" w:color="auto"/>
                        <w:left w:val="none" w:sz="0" w:space="0" w:color="auto"/>
                        <w:bottom w:val="none" w:sz="0" w:space="0" w:color="auto"/>
                        <w:right w:val="none" w:sz="0" w:space="0" w:color="auto"/>
                      </w:divBdr>
                    </w:div>
                    <w:div w:id="760298272">
                      <w:marLeft w:val="0"/>
                      <w:marRight w:val="0"/>
                      <w:marTop w:val="0"/>
                      <w:marBottom w:val="0"/>
                      <w:divBdr>
                        <w:top w:val="none" w:sz="0" w:space="0" w:color="auto"/>
                        <w:left w:val="none" w:sz="0" w:space="0" w:color="auto"/>
                        <w:bottom w:val="none" w:sz="0" w:space="0" w:color="auto"/>
                        <w:right w:val="none" w:sz="0" w:space="0" w:color="auto"/>
                      </w:divBdr>
                    </w:div>
                    <w:div w:id="1394545709">
                      <w:marLeft w:val="0"/>
                      <w:marRight w:val="0"/>
                      <w:marTop w:val="0"/>
                      <w:marBottom w:val="0"/>
                      <w:divBdr>
                        <w:top w:val="none" w:sz="0" w:space="0" w:color="auto"/>
                        <w:left w:val="none" w:sz="0" w:space="0" w:color="auto"/>
                        <w:bottom w:val="none" w:sz="0" w:space="0" w:color="auto"/>
                        <w:right w:val="none" w:sz="0" w:space="0" w:color="auto"/>
                      </w:divBdr>
                    </w:div>
                    <w:div w:id="104153840">
                      <w:marLeft w:val="0"/>
                      <w:marRight w:val="0"/>
                      <w:marTop w:val="0"/>
                      <w:marBottom w:val="0"/>
                      <w:divBdr>
                        <w:top w:val="none" w:sz="0" w:space="0" w:color="auto"/>
                        <w:left w:val="none" w:sz="0" w:space="0" w:color="auto"/>
                        <w:bottom w:val="none" w:sz="0" w:space="0" w:color="auto"/>
                        <w:right w:val="none" w:sz="0" w:space="0" w:color="auto"/>
                      </w:divBdr>
                    </w:div>
                    <w:div w:id="339619944">
                      <w:marLeft w:val="0"/>
                      <w:marRight w:val="0"/>
                      <w:marTop w:val="0"/>
                      <w:marBottom w:val="0"/>
                      <w:divBdr>
                        <w:top w:val="none" w:sz="0" w:space="0" w:color="auto"/>
                        <w:left w:val="none" w:sz="0" w:space="0" w:color="auto"/>
                        <w:bottom w:val="none" w:sz="0" w:space="0" w:color="auto"/>
                        <w:right w:val="none" w:sz="0" w:space="0" w:color="auto"/>
                      </w:divBdr>
                    </w:div>
                    <w:div w:id="705982885">
                      <w:marLeft w:val="0"/>
                      <w:marRight w:val="0"/>
                      <w:marTop w:val="0"/>
                      <w:marBottom w:val="0"/>
                      <w:divBdr>
                        <w:top w:val="none" w:sz="0" w:space="0" w:color="auto"/>
                        <w:left w:val="none" w:sz="0" w:space="0" w:color="auto"/>
                        <w:bottom w:val="none" w:sz="0" w:space="0" w:color="auto"/>
                        <w:right w:val="none" w:sz="0" w:space="0" w:color="auto"/>
                      </w:divBdr>
                    </w:div>
                    <w:div w:id="1947929996">
                      <w:marLeft w:val="0"/>
                      <w:marRight w:val="0"/>
                      <w:marTop w:val="0"/>
                      <w:marBottom w:val="0"/>
                      <w:divBdr>
                        <w:top w:val="none" w:sz="0" w:space="0" w:color="auto"/>
                        <w:left w:val="none" w:sz="0" w:space="0" w:color="auto"/>
                        <w:bottom w:val="none" w:sz="0" w:space="0" w:color="auto"/>
                        <w:right w:val="none" w:sz="0" w:space="0" w:color="auto"/>
                      </w:divBdr>
                    </w:div>
                    <w:div w:id="791368557">
                      <w:marLeft w:val="0"/>
                      <w:marRight w:val="0"/>
                      <w:marTop w:val="0"/>
                      <w:marBottom w:val="0"/>
                      <w:divBdr>
                        <w:top w:val="none" w:sz="0" w:space="0" w:color="auto"/>
                        <w:left w:val="none" w:sz="0" w:space="0" w:color="auto"/>
                        <w:bottom w:val="none" w:sz="0" w:space="0" w:color="auto"/>
                        <w:right w:val="none" w:sz="0" w:space="0" w:color="auto"/>
                      </w:divBdr>
                    </w:div>
                    <w:div w:id="218059838">
                      <w:marLeft w:val="0"/>
                      <w:marRight w:val="0"/>
                      <w:marTop w:val="0"/>
                      <w:marBottom w:val="0"/>
                      <w:divBdr>
                        <w:top w:val="none" w:sz="0" w:space="0" w:color="auto"/>
                        <w:left w:val="none" w:sz="0" w:space="0" w:color="auto"/>
                        <w:bottom w:val="none" w:sz="0" w:space="0" w:color="auto"/>
                        <w:right w:val="none" w:sz="0" w:space="0" w:color="auto"/>
                      </w:divBdr>
                    </w:div>
                    <w:div w:id="2039817511">
                      <w:marLeft w:val="0"/>
                      <w:marRight w:val="0"/>
                      <w:marTop w:val="0"/>
                      <w:marBottom w:val="0"/>
                      <w:divBdr>
                        <w:top w:val="none" w:sz="0" w:space="0" w:color="auto"/>
                        <w:left w:val="none" w:sz="0" w:space="0" w:color="auto"/>
                        <w:bottom w:val="none" w:sz="0" w:space="0" w:color="auto"/>
                        <w:right w:val="none" w:sz="0" w:space="0" w:color="auto"/>
                      </w:divBdr>
                    </w:div>
                  </w:divsChild>
                </w:div>
                <w:div w:id="1882858005">
                  <w:marLeft w:val="0"/>
                  <w:marRight w:val="0"/>
                  <w:marTop w:val="0"/>
                  <w:marBottom w:val="0"/>
                  <w:divBdr>
                    <w:top w:val="none" w:sz="0" w:space="0" w:color="auto"/>
                    <w:left w:val="none" w:sz="0" w:space="0" w:color="auto"/>
                    <w:bottom w:val="none" w:sz="0" w:space="0" w:color="auto"/>
                    <w:right w:val="none" w:sz="0" w:space="0" w:color="auto"/>
                  </w:divBdr>
                  <w:divsChild>
                    <w:div w:id="1221287756">
                      <w:marLeft w:val="0"/>
                      <w:marRight w:val="0"/>
                      <w:marTop w:val="0"/>
                      <w:marBottom w:val="0"/>
                      <w:divBdr>
                        <w:top w:val="none" w:sz="0" w:space="0" w:color="auto"/>
                        <w:left w:val="none" w:sz="0" w:space="0" w:color="auto"/>
                        <w:bottom w:val="none" w:sz="0" w:space="0" w:color="auto"/>
                        <w:right w:val="none" w:sz="0" w:space="0" w:color="auto"/>
                      </w:divBdr>
                    </w:div>
                    <w:div w:id="379480923">
                      <w:marLeft w:val="0"/>
                      <w:marRight w:val="0"/>
                      <w:marTop w:val="0"/>
                      <w:marBottom w:val="0"/>
                      <w:divBdr>
                        <w:top w:val="none" w:sz="0" w:space="0" w:color="auto"/>
                        <w:left w:val="none" w:sz="0" w:space="0" w:color="auto"/>
                        <w:bottom w:val="none" w:sz="0" w:space="0" w:color="auto"/>
                        <w:right w:val="none" w:sz="0" w:space="0" w:color="auto"/>
                      </w:divBdr>
                    </w:div>
                    <w:div w:id="399909014">
                      <w:marLeft w:val="0"/>
                      <w:marRight w:val="0"/>
                      <w:marTop w:val="0"/>
                      <w:marBottom w:val="0"/>
                      <w:divBdr>
                        <w:top w:val="none" w:sz="0" w:space="0" w:color="auto"/>
                        <w:left w:val="none" w:sz="0" w:space="0" w:color="auto"/>
                        <w:bottom w:val="none" w:sz="0" w:space="0" w:color="auto"/>
                        <w:right w:val="none" w:sz="0" w:space="0" w:color="auto"/>
                      </w:divBdr>
                    </w:div>
                    <w:div w:id="1037701050">
                      <w:marLeft w:val="0"/>
                      <w:marRight w:val="0"/>
                      <w:marTop w:val="0"/>
                      <w:marBottom w:val="0"/>
                      <w:divBdr>
                        <w:top w:val="none" w:sz="0" w:space="0" w:color="auto"/>
                        <w:left w:val="none" w:sz="0" w:space="0" w:color="auto"/>
                        <w:bottom w:val="none" w:sz="0" w:space="0" w:color="auto"/>
                        <w:right w:val="none" w:sz="0" w:space="0" w:color="auto"/>
                      </w:divBdr>
                    </w:div>
                    <w:div w:id="1893493725">
                      <w:marLeft w:val="0"/>
                      <w:marRight w:val="0"/>
                      <w:marTop w:val="0"/>
                      <w:marBottom w:val="0"/>
                      <w:divBdr>
                        <w:top w:val="none" w:sz="0" w:space="0" w:color="auto"/>
                        <w:left w:val="none" w:sz="0" w:space="0" w:color="auto"/>
                        <w:bottom w:val="none" w:sz="0" w:space="0" w:color="auto"/>
                        <w:right w:val="none" w:sz="0" w:space="0" w:color="auto"/>
                      </w:divBdr>
                    </w:div>
                    <w:div w:id="921833677">
                      <w:marLeft w:val="0"/>
                      <w:marRight w:val="0"/>
                      <w:marTop w:val="0"/>
                      <w:marBottom w:val="0"/>
                      <w:divBdr>
                        <w:top w:val="none" w:sz="0" w:space="0" w:color="auto"/>
                        <w:left w:val="none" w:sz="0" w:space="0" w:color="auto"/>
                        <w:bottom w:val="none" w:sz="0" w:space="0" w:color="auto"/>
                        <w:right w:val="none" w:sz="0" w:space="0" w:color="auto"/>
                      </w:divBdr>
                    </w:div>
                    <w:div w:id="159346452">
                      <w:marLeft w:val="0"/>
                      <w:marRight w:val="0"/>
                      <w:marTop w:val="0"/>
                      <w:marBottom w:val="0"/>
                      <w:divBdr>
                        <w:top w:val="none" w:sz="0" w:space="0" w:color="auto"/>
                        <w:left w:val="none" w:sz="0" w:space="0" w:color="auto"/>
                        <w:bottom w:val="none" w:sz="0" w:space="0" w:color="auto"/>
                        <w:right w:val="none" w:sz="0" w:space="0" w:color="auto"/>
                      </w:divBdr>
                    </w:div>
                    <w:div w:id="1984964626">
                      <w:marLeft w:val="0"/>
                      <w:marRight w:val="0"/>
                      <w:marTop w:val="0"/>
                      <w:marBottom w:val="0"/>
                      <w:divBdr>
                        <w:top w:val="none" w:sz="0" w:space="0" w:color="auto"/>
                        <w:left w:val="none" w:sz="0" w:space="0" w:color="auto"/>
                        <w:bottom w:val="none" w:sz="0" w:space="0" w:color="auto"/>
                        <w:right w:val="none" w:sz="0" w:space="0" w:color="auto"/>
                      </w:divBdr>
                    </w:div>
                    <w:div w:id="1289892340">
                      <w:marLeft w:val="0"/>
                      <w:marRight w:val="0"/>
                      <w:marTop w:val="0"/>
                      <w:marBottom w:val="0"/>
                      <w:divBdr>
                        <w:top w:val="none" w:sz="0" w:space="0" w:color="auto"/>
                        <w:left w:val="none" w:sz="0" w:space="0" w:color="auto"/>
                        <w:bottom w:val="none" w:sz="0" w:space="0" w:color="auto"/>
                        <w:right w:val="none" w:sz="0" w:space="0" w:color="auto"/>
                      </w:divBdr>
                    </w:div>
                    <w:div w:id="1742096148">
                      <w:marLeft w:val="0"/>
                      <w:marRight w:val="0"/>
                      <w:marTop w:val="0"/>
                      <w:marBottom w:val="0"/>
                      <w:divBdr>
                        <w:top w:val="none" w:sz="0" w:space="0" w:color="auto"/>
                        <w:left w:val="none" w:sz="0" w:space="0" w:color="auto"/>
                        <w:bottom w:val="none" w:sz="0" w:space="0" w:color="auto"/>
                        <w:right w:val="none" w:sz="0" w:space="0" w:color="auto"/>
                      </w:divBdr>
                    </w:div>
                    <w:div w:id="163879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392904">
          <w:marLeft w:val="0"/>
          <w:marRight w:val="0"/>
          <w:marTop w:val="0"/>
          <w:marBottom w:val="0"/>
          <w:divBdr>
            <w:top w:val="none" w:sz="0" w:space="0" w:color="auto"/>
            <w:left w:val="none" w:sz="0" w:space="0" w:color="auto"/>
            <w:bottom w:val="none" w:sz="0" w:space="0" w:color="auto"/>
            <w:right w:val="none" w:sz="0" w:space="0" w:color="auto"/>
          </w:divBdr>
        </w:div>
      </w:divsChild>
    </w:div>
    <w:div w:id="145255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hyperlink" Target="mailto:info@arsa.lt" TargetMode="External"/><Relationship Id="rId2" Type="http://schemas.openxmlformats.org/officeDocument/2006/relationships/numbering" Target="numbering.xml"/><Relationship Id="rId16" Type="http://schemas.openxmlformats.org/officeDocument/2006/relationships/hyperlink" Target="mailto:justina.puleikyte@arsa.lt" TargetMode="Externa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F7C08-D6D0-4A34-B68D-F10BEC2ED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11</Pages>
  <Words>25083</Words>
  <Characters>14298</Characters>
  <Application>Microsoft Office Word</Application>
  <DocSecurity>0</DocSecurity>
  <Lines>119</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Vankiskiai</dc:creator>
  <cp:keywords/>
  <dc:description/>
  <cp:lastModifiedBy>Justina Puleikytė</cp:lastModifiedBy>
  <cp:revision>274</cp:revision>
  <dcterms:created xsi:type="dcterms:W3CDTF">2024-12-11T09:34:00Z</dcterms:created>
  <dcterms:modified xsi:type="dcterms:W3CDTF">2025-12-08T13:40:00Z</dcterms:modified>
</cp:coreProperties>
</file>